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301D" w14:textId="77777777" w:rsidR="00537463" w:rsidRDefault="00537463" w:rsidP="00664A9F">
      <w:pPr>
        <w:rPr>
          <w:lang w:val="en-US"/>
        </w:rPr>
      </w:pPr>
    </w:p>
    <w:p w14:paraId="2012C452" w14:textId="77777777" w:rsidR="00537463" w:rsidRDefault="00537463" w:rsidP="00664A9F">
      <w:pPr>
        <w:rPr>
          <w:lang w:val="en-US"/>
        </w:rPr>
      </w:pPr>
    </w:p>
    <w:p w14:paraId="0B0233F7" w14:textId="77777777" w:rsidR="00537463" w:rsidRDefault="00537463" w:rsidP="00664A9F">
      <w:pPr>
        <w:rPr>
          <w:lang w:val="en-US"/>
        </w:rPr>
      </w:pPr>
    </w:p>
    <w:p w14:paraId="6E904AB7" w14:textId="77777777" w:rsidR="00537463" w:rsidRDefault="00537463" w:rsidP="00664A9F">
      <w:pPr>
        <w:rPr>
          <w:lang w:val="en-US"/>
        </w:rPr>
      </w:pPr>
    </w:p>
    <w:p w14:paraId="308F5354" w14:textId="77777777" w:rsidR="00537463" w:rsidRDefault="00537463" w:rsidP="00664A9F">
      <w:pPr>
        <w:rPr>
          <w:lang w:val="en-US"/>
        </w:rPr>
      </w:pPr>
    </w:p>
    <w:p w14:paraId="057C994F" w14:textId="77777777" w:rsidR="00537463" w:rsidRDefault="00537463" w:rsidP="00664A9F">
      <w:pPr>
        <w:rPr>
          <w:lang w:val="en-US"/>
        </w:rPr>
      </w:pPr>
    </w:p>
    <w:p w14:paraId="18120C5F" w14:textId="77777777" w:rsidR="00537463" w:rsidRDefault="00537463" w:rsidP="00664A9F">
      <w:pPr>
        <w:rPr>
          <w:lang w:val="en-US"/>
        </w:rPr>
      </w:pPr>
    </w:p>
    <w:p w14:paraId="0771537C" w14:textId="77777777" w:rsidR="00537463" w:rsidRDefault="00537463" w:rsidP="00664A9F">
      <w:pPr>
        <w:rPr>
          <w:lang w:val="en-US"/>
        </w:rPr>
      </w:pPr>
    </w:p>
    <w:p w14:paraId="219C6DA7" w14:textId="77777777" w:rsidR="00537463" w:rsidRDefault="00537463" w:rsidP="00664A9F">
      <w:pPr>
        <w:rPr>
          <w:lang w:val="en-US"/>
        </w:rPr>
      </w:pPr>
    </w:p>
    <w:p w14:paraId="09275C97" w14:textId="77777777" w:rsidR="00537463" w:rsidRDefault="00537463" w:rsidP="00664A9F">
      <w:pPr>
        <w:rPr>
          <w:lang w:val="en-US"/>
        </w:rPr>
      </w:pPr>
    </w:p>
    <w:p w14:paraId="4617B3D1" w14:textId="77777777" w:rsidR="00537463" w:rsidRDefault="00537463" w:rsidP="00664A9F">
      <w:pPr>
        <w:rPr>
          <w:lang w:val="en-US"/>
        </w:rPr>
      </w:pPr>
    </w:p>
    <w:p w14:paraId="165A4427" w14:textId="77777777" w:rsidR="00B55032" w:rsidRDefault="003B1AF5" w:rsidP="00664A9F">
      <w:pPr>
        <w:rPr>
          <w:lang w:val="en-US"/>
        </w:rPr>
      </w:pPr>
      <w:r>
        <w:rPr>
          <w:lang w:val="en-US"/>
        </w:rPr>
        <w:t>Accessible version</w:t>
      </w:r>
    </w:p>
    <w:p w14:paraId="1FF53CE0" w14:textId="77777777" w:rsidR="003B1AF5" w:rsidRDefault="003B1AF5" w:rsidP="00A84536">
      <w:pPr>
        <w:pStyle w:val="Heading1"/>
      </w:pPr>
      <w:r>
        <w:t>Department of Education</w:t>
      </w:r>
    </w:p>
    <w:p w14:paraId="1E2D1367" w14:textId="77777777" w:rsidR="003B1AF5" w:rsidRDefault="003B1AF5" w:rsidP="009F4319">
      <w:pPr>
        <w:pStyle w:val="UltraHeading"/>
      </w:pPr>
      <w:r>
        <w:t>Equity and diversity plan 2026-2029</w:t>
      </w:r>
    </w:p>
    <w:p w14:paraId="424E0878" w14:textId="77777777" w:rsidR="009F4319" w:rsidRDefault="009F4319">
      <w:pPr>
        <w:spacing w:after="0"/>
        <w:rPr>
          <w:lang w:val="en-US"/>
        </w:rPr>
      </w:pPr>
      <w:r>
        <w:rPr>
          <w:lang w:val="en-US"/>
        </w:rPr>
        <w:br w:type="page"/>
      </w:r>
    </w:p>
    <w:p w14:paraId="46A7CA52" w14:textId="77777777" w:rsidR="003B1AF5" w:rsidRDefault="003B1AF5" w:rsidP="00A84536">
      <w:pPr>
        <w:pStyle w:val="Heading1"/>
      </w:pPr>
      <w:r>
        <w:lastRenderedPageBreak/>
        <w:t>Acknowledgement of Country</w:t>
      </w:r>
    </w:p>
    <w:p w14:paraId="2E0986C1" w14:textId="77777777" w:rsidR="003B1AF5" w:rsidRPr="003B1AF5" w:rsidRDefault="003B1AF5" w:rsidP="003B1AF5">
      <w:pPr>
        <w:rPr>
          <w:lang w:val="en-US"/>
        </w:rPr>
      </w:pPr>
      <w:r w:rsidRPr="003B1AF5">
        <w:rPr>
          <w:lang w:val="en-US"/>
        </w:rPr>
        <w:t>The Department of Education acknowledges the Traditional Custodians of this land. We extend our respect to Elders, past and present, and Aboriginal peoples and Torres Strait Islander peoples.</w:t>
      </w:r>
    </w:p>
    <w:p w14:paraId="3E836138" w14:textId="77777777" w:rsidR="003B1AF5" w:rsidRDefault="003B1AF5" w:rsidP="003B1AF5">
      <w:pPr>
        <w:rPr>
          <w:lang w:val="en-US"/>
        </w:rPr>
      </w:pPr>
      <w:r w:rsidRPr="003B1AF5">
        <w:rPr>
          <w:lang w:val="en-US"/>
        </w:rPr>
        <w:t xml:space="preserve">We are committed to working together with Aboriginal </w:t>
      </w:r>
      <w:r w:rsidR="00411519" w:rsidRPr="003B1AF5">
        <w:rPr>
          <w:lang w:val="en-US"/>
        </w:rPr>
        <w:t>people</w:t>
      </w:r>
      <w:r w:rsidR="00411519">
        <w:rPr>
          <w:lang w:val="en-US"/>
        </w:rPr>
        <w:t xml:space="preserve">s </w:t>
      </w:r>
      <w:r w:rsidRPr="003B1AF5">
        <w:rPr>
          <w:lang w:val="en-US"/>
        </w:rPr>
        <w:t>and Torres Strait Islander peoples to close the gap. For more information, see our Commitment Statement.</w:t>
      </w:r>
    </w:p>
    <w:p w14:paraId="513589A5" w14:textId="77777777" w:rsidR="00537463" w:rsidRDefault="00537463" w:rsidP="00A84536">
      <w:pPr>
        <w:pStyle w:val="Heading1"/>
      </w:pPr>
    </w:p>
    <w:p w14:paraId="0DEE52CA" w14:textId="77777777" w:rsidR="003B1AF5" w:rsidRDefault="003B1AF5" w:rsidP="00A84536">
      <w:pPr>
        <w:pStyle w:val="Heading1"/>
      </w:pPr>
      <w:r>
        <w:t>A message from our Director-General</w:t>
      </w:r>
    </w:p>
    <w:p w14:paraId="0AEACCAD" w14:textId="77777777" w:rsidR="003B1AF5" w:rsidRPr="003B1AF5" w:rsidRDefault="003B1AF5" w:rsidP="003B1AF5">
      <w:pPr>
        <w:rPr>
          <w:lang w:val="en-US"/>
        </w:rPr>
      </w:pPr>
      <w:r w:rsidRPr="003B1AF5">
        <w:rPr>
          <w:lang w:val="en-US"/>
        </w:rPr>
        <w:t xml:space="preserve">Our vision is to create Queensland’s future through early childhood education, schooling and the arts. Achieving this vision requires capable, confident people and responsive systems, and that means a workforce where diversity is valued and every employee can thrive. </w:t>
      </w:r>
    </w:p>
    <w:p w14:paraId="6CBAD2A6" w14:textId="77777777" w:rsidR="003B1AF5" w:rsidRPr="003B1AF5" w:rsidRDefault="003B1AF5" w:rsidP="003B1AF5">
      <w:pPr>
        <w:rPr>
          <w:lang w:val="en-US"/>
        </w:rPr>
      </w:pPr>
      <w:r w:rsidRPr="003B1AF5">
        <w:rPr>
          <w:lang w:val="en-US"/>
        </w:rPr>
        <w:t>The Equity and diversity plan 2026–2029 supports this vision by strengthening workforce participation and removing barriers to employment and career development by creating supportive workplaces where all employees can contribute to their full potential.</w:t>
      </w:r>
    </w:p>
    <w:p w14:paraId="56302749" w14:textId="77777777" w:rsidR="003B1AF5" w:rsidRPr="003B1AF5" w:rsidRDefault="003B1AF5" w:rsidP="003B1AF5">
      <w:pPr>
        <w:rPr>
          <w:lang w:val="en-US"/>
        </w:rPr>
      </w:pPr>
      <w:r w:rsidRPr="003B1AF5">
        <w:rPr>
          <w:lang w:val="en-US"/>
        </w:rPr>
        <w:t>The plan focuses on four priority areas: Respected, Connected, Contributing and Progressing. Together these priorities support workforce capability, employee experience and organisational performance.</w:t>
      </w:r>
    </w:p>
    <w:p w14:paraId="105FF476" w14:textId="77777777" w:rsidR="003B1AF5" w:rsidRPr="003B1AF5" w:rsidRDefault="003B1AF5" w:rsidP="003B1AF5">
      <w:pPr>
        <w:rPr>
          <w:lang w:val="en-US"/>
        </w:rPr>
      </w:pPr>
      <w:r w:rsidRPr="003B1AF5">
        <w:rPr>
          <w:lang w:val="en-US"/>
        </w:rPr>
        <w:t>Creating workplaces where everyone can perform at their best is a shared responsibility. Through practical actions, clear accountability and ongoing measurement, this plan will ensure the department continues to attract, retain and develop a workforce that is well placed to deliver outcomes for Queensland now and into the future.</w:t>
      </w:r>
    </w:p>
    <w:p w14:paraId="4C321DA5" w14:textId="77777777" w:rsidR="003B1AF5" w:rsidRPr="003B1AF5" w:rsidRDefault="003B1AF5" w:rsidP="00537463">
      <w:pPr>
        <w:spacing w:after="0"/>
        <w:rPr>
          <w:lang w:val="en-US"/>
        </w:rPr>
      </w:pPr>
      <w:r w:rsidRPr="003B1AF5">
        <w:rPr>
          <w:lang w:val="en-US"/>
        </w:rPr>
        <w:t>Sharon Schimming</w:t>
      </w:r>
    </w:p>
    <w:p w14:paraId="39A8276C" w14:textId="77777777" w:rsidR="003B1AF5" w:rsidRPr="003B1AF5" w:rsidRDefault="003B1AF5" w:rsidP="00537463">
      <w:pPr>
        <w:spacing w:after="0"/>
        <w:rPr>
          <w:lang w:val="en-US"/>
        </w:rPr>
      </w:pPr>
      <w:r w:rsidRPr="003B1AF5">
        <w:rPr>
          <w:lang w:val="en-US"/>
        </w:rPr>
        <w:t>Director-General</w:t>
      </w:r>
    </w:p>
    <w:p w14:paraId="02FD23F8" w14:textId="77777777" w:rsidR="003B1AF5" w:rsidRDefault="003B1AF5" w:rsidP="00537463">
      <w:pPr>
        <w:spacing w:after="0"/>
        <w:rPr>
          <w:lang w:val="en-US"/>
        </w:rPr>
      </w:pPr>
      <w:r w:rsidRPr="003B1AF5">
        <w:rPr>
          <w:lang w:val="en-US"/>
        </w:rPr>
        <w:t>Department of Education </w:t>
      </w:r>
    </w:p>
    <w:p w14:paraId="44598A61" w14:textId="77777777" w:rsidR="00411519" w:rsidRDefault="00411519">
      <w:pPr>
        <w:spacing w:after="0"/>
        <w:rPr>
          <w:rFonts w:eastAsia="MS Mincho" w:cs="Arial"/>
          <w:b/>
          <w:color w:val="05325F" w:themeColor="text2"/>
          <w:sz w:val="36"/>
          <w:szCs w:val="48"/>
          <w:lang w:val="en-GB"/>
        </w:rPr>
      </w:pPr>
      <w:r>
        <w:br w:type="page"/>
      </w:r>
    </w:p>
    <w:p w14:paraId="3A1E884D" w14:textId="77777777" w:rsidR="003B1AF5" w:rsidRDefault="003B1AF5" w:rsidP="00A84536">
      <w:pPr>
        <w:pStyle w:val="Heading1"/>
      </w:pPr>
      <w:r>
        <w:lastRenderedPageBreak/>
        <w:t>Our plan</w:t>
      </w:r>
    </w:p>
    <w:p w14:paraId="405FD361" w14:textId="77777777" w:rsidR="003B1AF5" w:rsidRPr="003B1AF5" w:rsidRDefault="003B1AF5" w:rsidP="00411519">
      <w:pPr>
        <w:rPr>
          <w:lang w:val="en-US"/>
        </w:rPr>
      </w:pPr>
      <w:r w:rsidRPr="003B1AF5">
        <w:rPr>
          <w:lang w:val="en-US"/>
        </w:rPr>
        <w:t xml:space="preserve">The </w:t>
      </w:r>
      <w:r w:rsidRPr="003B1AF5">
        <w:rPr>
          <w:i/>
          <w:iCs/>
          <w:lang w:val="en-US"/>
        </w:rPr>
        <w:t>Equity and diversity plan 2026–2029</w:t>
      </w:r>
      <w:r w:rsidRPr="003B1AF5">
        <w:rPr>
          <w:lang w:val="en-US"/>
        </w:rPr>
        <w:t xml:space="preserve"> (the plan) outlines the actions the department will take to strengthen workforce participation, improve employee experience and support employees to contribute fully.</w:t>
      </w:r>
    </w:p>
    <w:p w14:paraId="373D0F2C" w14:textId="77777777" w:rsidR="003B1AF5" w:rsidRDefault="003B1AF5" w:rsidP="00411519">
      <w:pPr>
        <w:rPr>
          <w:lang w:val="en-US"/>
        </w:rPr>
      </w:pPr>
      <w:r w:rsidRPr="003B1AF5">
        <w:rPr>
          <w:lang w:val="en-US"/>
        </w:rPr>
        <w:t xml:space="preserve">The plan supports our obligations under the </w:t>
      </w:r>
      <w:r w:rsidRPr="003B1AF5">
        <w:rPr>
          <w:i/>
          <w:iCs/>
          <w:lang w:val="en-US"/>
        </w:rPr>
        <w:t>Public Sector Act 2022</w:t>
      </w:r>
      <w:r w:rsidRPr="003B1AF5">
        <w:rPr>
          <w:lang w:val="en-US"/>
        </w:rPr>
        <w:t xml:space="preserve"> (Qld) and is informed by the department’s </w:t>
      </w:r>
      <w:r w:rsidRPr="003B1AF5">
        <w:rPr>
          <w:i/>
          <w:iCs/>
          <w:lang w:val="en-US"/>
        </w:rPr>
        <w:t>Equity and diversity audit 2026</w:t>
      </w:r>
      <w:r w:rsidRPr="003B1AF5">
        <w:rPr>
          <w:lang w:val="en-US"/>
        </w:rPr>
        <w:t>, workforce data and employee feedback. The audit examines workforce participation and employee experience across the diversity groups identified by the Public Sector Commission, including Aboriginal peoples and Torres Strait Islander peoples, people with disability, people from culturally and linguistically diverse backgrounds and women.</w:t>
      </w:r>
    </w:p>
    <w:p w14:paraId="3C7BEA25" w14:textId="77777777" w:rsidR="00537463" w:rsidRDefault="00537463" w:rsidP="00A84536">
      <w:pPr>
        <w:pStyle w:val="Heading1"/>
      </w:pPr>
    </w:p>
    <w:p w14:paraId="78D25B24" w14:textId="77777777" w:rsidR="003B1AF5" w:rsidRDefault="003B1AF5" w:rsidP="00A84536">
      <w:pPr>
        <w:pStyle w:val="Heading1"/>
      </w:pPr>
      <w:r>
        <w:t>Governance and reporting</w:t>
      </w:r>
    </w:p>
    <w:p w14:paraId="38FF5BC8" w14:textId="77777777" w:rsidR="003B1AF5" w:rsidRPr="003B1AF5" w:rsidRDefault="003B1AF5" w:rsidP="00411519">
      <w:pPr>
        <w:rPr>
          <w:lang w:val="en-US"/>
        </w:rPr>
      </w:pPr>
      <w:r w:rsidRPr="003B1AF5">
        <w:rPr>
          <w:lang w:val="en-US"/>
        </w:rPr>
        <w:t>Implementation of this plan will be supported through existing governance arrangements, including the Human Resources Implementation Board and the Human Resources Decision-Making Board.</w:t>
      </w:r>
    </w:p>
    <w:p w14:paraId="3770CA1E" w14:textId="77777777" w:rsidR="003B1AF5" w:rsidRPr="003B1AF5" w:rsidRDefault="003B1AF5" w:rsidP="00411519">
      <w:pPr>
        <w:rPr>
          <w:lang w:val="en-US"/>
        </w:rPr>
      </w:pPr>
      <w:r w:rsidRPr="003B1AF5">
        <w:rPr>
          <w:lang w:val="en-US"/>
        </w:rPr>
        <w:t>Progress will be monitored through</w:t>
      </w:r>
    </w:p>
    <w:p w14:paraId="7D06BF28" w14:textId="77777777" w:rsidR="003B1AF5" w:rsidRPr="003B1AF5" w:rsidRDefault="003B1AF5" w:rsidP="00411519">
      <w:pPr>
        <w:pStyle w:val="ListParagraph"/>
        <w:rPr>
          <w:lang w:val="en-US"/>
        </w:rPr>
      </w:pPr>
      <w:r w:rsidRPr="003B1AF5">
        <w:rPr>
          <w:lang w:val="en-US"/>
        </w:rPr>
        <w:t>annual equity and diversity audit reporting</w:t>
      </w:r>
    </w:p>
    <w:p w14:paraId="06E04EB5" w14:textId="77777777" w:rsidR="003B1AF5" w:rsidRPr="003B1AF5" w:rsidRDefault="003B1AF5" w:rsidP="00411519">
      <w:pPr>
        <w:pStyle w:val="ListParagraph"/>
        <w:rPr>
          <w:lang w:val="en-US"/>
        </w:rPr>
      </w:pPr>
      <w:r w:rsidRPr="003B1AF5">
        <w:rPr>
          <w:lang w:val="en-US"/>
        </w:rPr>
        <w:t>workforce diversity data</w:t>
      </w:r>
    </w:p>
    <w:p w14:paraId="66381BE4" w14:textId="77777777" w:rsidR="003B1AF5" w:rsidRPr="003B1AF5" w:rsidRDefault="003B1AF5" w:rsidP="00411519">
      <w:pPr>
        <w:pStyle w:val="ListParagraph"/>
        <w:rPr>
          <w:lang w:val="en-US"/>
        </w:rPr>
      </w:pPr>
      <w:r w:rsidRPr="003B1AF5">
        <w:rPr>
          <w:lang w:val="en-US"/>
        </w:rPr>
        <w:t>Working for Queensland survey results</w:t>
      </w:r>
    </w:p>
    <w:p w14:paraId="1192E521" w14:textId="77777777" w:rsidR="003B1AF5" w:rsidRPr="003B1AF5" w:rsidRDefault="003B1AF5" w:rsidP="00411519">
      <w:pPr>
        <w:pStyle w:val="ListParagraph"/>
        <w:rPr>
          <w:lang w:val="en-US"/>
        </w:rPr>
      </w:pPr>
      <w:r w:rsidRPr="003B1AF5">
        <w:rPr>
          <w:lang w:val="en-US"/>
        </w:rPr>
        <w:t>School Opinion Survey results</w:t>
      </w:r>
    </w:p>
    <w:p w14:paraId="4B6CDAA9" w14:textId="77777777" w:rsidR="003B1AF5" w:rsidRPr="003B1AF5" w:rsidRDefault="003B1AF5" w:rsidP="00411519">
      <w:pPr>
        <w:pStyle w:val="ListParagraph"/>
        <w:rPr>
          <w:lang w:val="en-US"/>
        </w:rPr>
      </w:pPr>
      <w:r w:rsidRPr="003B1AF5">
        <w:rPr>
          <w:lang w:val="en-US"/>
        </w:rPr>
        <w:t>workforce reporting and evaluation activities.</w:t>
      </w:r>
    </w:p>
    <w:p w14:paraId="2A0D5DA9" w14:textId="77777777" w:rsidR="003B1AF5" w:rsidRDefault="003B1AF5" w:rsidP="00411519">
      <w:pPr>
        <w:rPr>
          <w:lang w:val="en-US"/>
        </w:rPr>
      </w:pPr>
      <w:r w:rsidRPr="003B1AF5">
        <w:rPr>
          <w:lang w:val="en-US"/>
        </w:rPr>
        <w:t>Annual audit reports will be provided to the Executive Leadership Team for consideration and endorsement before progression to the Public Sector Commission. Actions in this plan will be reviewed each year to ensure they remain relevant, achievable and aligned to departmental priorities and workforce needs.</w:t>
      </w:r>
    </w:p>
    <w:p w14:paraId="5DCEF52F" w14:textId="77777777" w:rsidR="00537463" w:rsidRDefault="00537463" w:rsidP="00A84536">
      <w:pPr>
        <w:pStyle w:val="Heading1"/>
      </w:pPr>
    </w:p>
    <w:p w14:paraId="67A0EF47" w14:textId="77777777" w:rsidR="003B1AF5" w:rsidRDefault="003B1AF5" w:rsidP="00A84536">
      <w:pPr>
        <w:pStyle w:val="Heading1"/>
      </w:pPr>
      <w:r>
        <w:t>Our approach</w:t>
      </w:r>
    </w:p>
    <w:p w14:paraId="24086384" w14:textId="77777777" w:rsidR="003B1AF5" w:rsidRPr="003B1AF5" w:rsidRDefault="003B1AF5" w:rsidP="00411519">
      <w:pPr>
        <w:rPr>
          <w:lang w:val="en-US"/>
        </w:rPr>
      </w:pPr>
      <w:r w:rsidRPr="003B1AF5">
        <w:rPr>
          <w:lang w:val="en-US"/>
        </w:rPr>
        <w:t>This plan focuses on practical actions to strengthen workforce participation, accessibility, career development and employee experience.  It is structured to support inclusive workplaces where employees are:</w:t>
      </w:r>
    </w:p>
    <w:p w14:paraId="70DE87EE" w14:textId="77777777" w:rsidR="003B1AF5" w:rsidRPr="003B1AF5" w:rsidRDefault="003B1AF5" w:rsidP="00411519">
      <w:pPr>
        <w:pStyle w:val="ListParagraph"/>
        <w:rPr>
          <w:lang w:val="en-US"/>
        </w:rPr>
      </w:pPr>
      <w:r w:rsidRPr="003B1AF5">
        <w:rPr>
          <w:lang w:val="en-US"/>
        </w:rPr>
        <w:t>respected for who they are and able to be themselves</w:t>
      </w:r>
    </w:p>
    <w:p w14:paraId="2411B285" w14:textId="77777777" w:rsidR="003B1AF5" w:rsidRPr="003B1AF5" w:rsidRDefault="003B1AF5" w:rsidP="00411519">
      <w:pPr>
        <w:pStyle w:val="ListParagraph"/>
        <w:rPr>
          <w:lang w:val="en-US"/>
        </w:rPr>
      </w:pPr>
      <w:r w:rsidRPr="003B1AF5">
        <w:rPr>
          <w:lang w:val="en-US"/>
        </w:rPr>
        <w:t>connected to their colleagues and feel they belong</w:t>
      </w:r>
    </w:p>
    <w:p w14:paraId="55FA51EF" w14:textId="77777777" w:rsidR="003B1AF5" w:rsidRPr="003B1AF5" w:rsidRDefault="003B1AF5" w:rsidP="00411519">
      <w:pPr>
        <w:pStyle w:val="ListParagraph"/>
        <w:rPr>
          <w:lang w:val="en-US"/>
        </w:rPr>
      </w:pPr>
      <w:r w:rsidRPr="003B1AF5">
        <w:rPr>
          <w:lang w:val="en-US"/>
        </w:rPr>
        <w:t>contributing their perspectives and talents to the workplace</w:t>
      </w:r>
    </w:p>
    <w:p w14:paraId="7F2631CF" w14:textId="77777777" w:rsidR="003B1AF5" w:rsidRPr="003B1AF5" w:rsidRDefault="003B1AF5" w:rsidP="00411519">
      <w:pPr>
        <w:pStyle w:val="ListParagraph"/>
        <w:rPr>
          <w:lang w:val="en-US"/>
        </w:rPr>
      </w:pPr>
      <w:r w:rsidRPr="003B1AF5">
        <w:rPr>
          <w:lang w:val="en-US"/>
        </w:rPr>
        <w:t>progressing in their career with equitable access to opportunities and resources.</w:t>
      </w:r>
      <w:r w:rsidR="00872F8D">
        <w:rPr>
          <w:rStyle w:val="FootnoteReference"/>
          <w:lang w:val="en-US"/>
        </w:rPr>
        <w:footnoteReference w:id="1"/>
      </w:r>
    </w:p>
    <w:p w14:paraId="7751D94B" w14:textId="77777777" w:rsidR="003B1AF5" w:rsidRDefault="003B1AF5" w:rsidP="00411519">
      <w:pPr>
        <w:rPr>
          <w:lang w:val="en-US"/>
        </w:rPr>
      </w:pPr>
      <w:r w:rsidRPr="003B1AF5">
        <w:rPr>
          <w:lang w:val="en-US"/>
        </w:rPr>
        <w:t>Together these priorities support workforce capability, the department’s performance and its ability to deliver services for Queensland communities.</w:t>
      </w:r>
    </w:p>
    <w:p w14:paraId="1A09FF45" w14:textId="77777777" w:rsidR="00411519" w:rsidRDefault="00411519">
      <w:pPr>
        <w:spacing w:after="0"/>
        <w:rPr>
          <w:rFonts w:eastAsia="MS Mincho" w:cs="Arial"/>
          <w:b/>
          <w:color w:val="05325F" w:themeColor="text2"/>
          <w:sz w:val="36"/>
          <w:szCs w:val="48"/>
          <w:lang w:val="en-GB"/>
        </w:rPr>
      </w:pPr>
      <w:r>
        <w:br w:type="page"/>
      </w:r>
    </w:p>
    <w:p w14:paraId="0C92B8A3" w14:textId="77777777" w:rsidR="003B1AF5" w:rsidRDefault="003B1AF5" w:rsidP="00A84536">
      <w:pPr>
        <w:pStyle w:val="Heading1"/>
      </w:pPr>
      <w:r>
        <w:lastRenderedPageBreak/>
        <w:t>Our workforce</w:t>
      </w:r>
    </w:p>
    <w:p w14:paraId="73C1EC06" w14:textId="77777777" w:rsidR="003B1AF5" w:rsidRPr="003B1AF5" w:rsidRDefault="003B1AF5" w:rsidP="00411519">
      <w:pPr>
        <w:rPr>
          <w:lang w:val="en-US"/>
        </w:rPr>
      </w:pPr>
      <w:r w:rsidRPr="003B1AF5">
        <w:rPr>
          <w:lang w:val="en-US"/>
        </w:rPr>
        <w:t>The Department of Education is one of Queensland’s largest employers with more than 98,000 employees working across schools, regions and corporate offices throughout Queensland.</w:t>
      </w:r>
    </w:p>
    <w:p w14:paraId="7188A5D3" w14:textId="77777777" w:rsidR="003B1AF5" w:rsidRPr="003B1AF5" w:rsidRDefault="003B1AF5" w:rsidP="00411519">
      <w:pPr>
        <w:rPr>
          <w:lang w:val="en-US"/>
        </w:rPr>
      </w:pPr>
      <w:r w:rsidRPr="003B1AF5">
        <w:rPr>
          <w:lang w:val="en-US"/>
        </w:rPr>
        <w:t xml:space="preserve">The Public Sector Commission sets workforce diversity targets to support an inclusive and representative public sector. The department monitors workforce composition and employee experience through a range of data sources, including the Minimum Obligatory Human Resources Information (MOHRI) collection, the Working for Queensland survey and the School Opinion Survey. </w:t>
      </w:r>
    </w:p>
    <w:p w14:paraId="224E9567" w14:textId="77777777" w:rsidR="003B1AF5" w:rsidRDefault="003B1AF5" w:rsidP="00411519">
      <w:pPr>
        <w:rPr>
          <w:lang w:val="en-US"/>
        </w:rPr>
      </w:pPr>
      <w:r w:rsidRPr="003B1AF5">
        <w:rPr>
          <w:lang w:val="en-US"/>
        </w:rPr>
        <w:t>Current workforce data highlights areas of strength and identifies opportunities to improve workforce representation and participation across the department.</w:t>
      </w:r>
    </w:p>
    <w:p w14:paraId="3BC64CBC" w14:textId="77777777" w:rsidR="00C25B1E" w:rsidRDefault="00C25B1E" w:rsidP="00411519">
      <w:pPr>
        <w:rPr>
          <w:lang w:val="en-US"/>
        </w:rPr>
      </w:pPr>
    </w:p>
    <w:tbl>
      <w:tblPr>
        <w:tblStyle w:val="TableGrid"/>
        <w:tblW w:w="0" w:type="auto"/>
        <w:tblLook w:val="04A0" w:firstRow="1" w:lastRow="0" w:firstColumn="1" w:lastColumn="0" w:noHBand="0" w:noVBand="1"/>
      </w:tblPr>
      <w:tblGrid>
        <w:gridCol w:w="3480"/>
        <w:gridCol w:w="1750"/>
        <w:gridCol w:w="1750"/>
        <w:gridCol w:w="1750"/>
        <w:gridCol w:w="1750"/>
      </w:tblGrid>
      <w:tr w:rsidR="00872F8D" w14:paraId="16E34BD6" w14:textId="77777777" w:rsidTr="00412DFC">
        <w:trPr>
          <w:tblHeader/>
        </w:trPr>
        <w:tc>
          <w:tcPr>
            <w:tcW w:w="3480" w:type="dxa"/>
          </w:tcPr>
          <w:p w14:paraId="417AAA9A" w14:textId="77777777" w:rsidR="00872F8D" w:rsidRPr="00412DFC" w:rsidRDefault="00872F8D" w:rsidP="00411519">
            <w:pPr>
              <w:rPr>
                <w:b/>
                <w:bCs/>
                <w:lang w:val="en-US"/>
              </w:rPr>
            </w:pPr>
            <w:r w:rsidRPr="00412DFC">
              <w:rPr>
                <w:b/>
                <w:bCs/>
                <w:lang w:val="en-US"/>
              </w:rPr>
              <w:t>Diversity target group</w:t>
            </w:r>
          </w:p>
        </w:tc>
        <w:tc>
          <w:tcPr>
            <w:tcW w:w="1750" w:type="dxa"/>
          </w:tcPr>
          <w:p w14:paraId="19EFBBC7" w14:textId="77777777" w:rsidR="00872F8D" w:rsidRPr="00412DFC" w:rsidRDefault="00872F8D" w:rsidP="00412DFC">
            <w:pPr>
              <w:jc w:val="center"/>
              <w:rPr>
                <w:b/>
                <w:bCs/>
                <w:lang w:val="en-US"/>
              </w:rPr>
            </w:pPr>
            <w:r w:rsidRPr="00412DFC">
              <w:rPr>
                <w:b/>
                <w:bCs/>
                <w:lang w:val="en-US"/>
              </w:rPr>
              <w:t>Target</w:t>
            </w:r>
          </w:p>
        </w:tc>
        <w:tc>
          <w:tcPr>
            <w:tcW w:w="1750" w:type="dxa"/>
          </w:tcPr>
          <w:p w14:paraId="1D036F00" w14:textId="77777777" w:rsidR="00872F8D" w:rsidRPr="00412DFC" w:rsidRDefault="00872F8D" w:rsidP="00412DFC">
            <w:pPr>
              <w:jc w:val="center"/>
              <w:rPr>
                <w:b/>
                <w:bCs/>
                <w:lang w:val="en-US"/>
              </w:rPr>
            </w:pPr>
            <w:r w:rsidRPr="00412DFC">
              <w:rPr>
                <w:b/>
                <w:bCs/>
                <w:lang w:val="en-US"/>
              </w:rPr>
              <w:t>MOHRI</w:t>
            </w:r>
          </w:p>
        </w:tc>
        <w:tc>
          <w:tcPr>
            <w:tcW w:w="1750" w:type="dxa"/>
          </w:tcPr>
          <w:p w14:paraId="27C62533" w14:textId="77777777" w:rsidR="00872F8D" w:rsidRPr="00412DFC" w:rsidRDefault="00872F8D" w:rsidP="00412DFC">
            <w:pPr>
              <w:jc w:val="center"/>
              <w:rPr>
                <w:b/>
                <w:bCs/>
                <w:lang w:val="en-US"/>
              </w:rPr>
            </w:pPr>
            <w:r w:rsidRPr="00412DFC">
              <w:rPr>
                <w:b/>
                <w:bCs/>
                <w:lang w:val="en-US"/>
              </w:rPr>
              <w:t>Working for Queensland</w:t>
            </w:r>
          </w:p>
        </w:tc>
        <w:tc>
          <w:tcPr>
            <w:tcW w:w="1750" w:type="dxa"/>
          </w:tcPr>
          <w:p w14:paraId="778DD2F7" w14:textId="77777777" w:rsidR="00872F8D" w:rsidRPr="00412DFC" w:rsidRDefault="00872F8D" w:rsidP="00412DFC">
            <w:pPr>
              <w:jc w:val="center"/>
              <w:rPr>
                <w:b/>
                <w:bCs/>
                <w:lang w:val="en-US"/>
              </w:rPr>
            </w:pPr>
            <w:r w:rsidRPr="00412DFC">
              <w:rPr>
                <w:b/>
                <w:bCs/>
                <w:lang w:val="en-US"/>
              </w:rPr>
              <w:t>School Opinion Survey</w:t>
            </w:r>
          </w:p>
        </w:tc>
      </w:tr>
      <w:tr w:rsidR="00872F8D" w14:paraId="5AA4132A" w14:textId="77777777" w:rsidTr="00412DFC">
        <w:tc>
          <w:tcPr>
            <w:tcW w:w="3480" w:type="dxa"/>
          </w:tcPr>
          <w:p w14:paraId="28E11F32" w14:textId="77777777" w:rsidR="00872F8D" w:rsidRDefault="00872F8D" w:rsidP="00411519">
            <w:pPr>
              <w:rPr>
                <w:lang w:val="en-US"/>
              </w:rPr>
            </w:pPr>
            <w:r>
              <w:rPr>
                <w:lang w:val="en-US"/>
              </w:rPr>
              <w:t>Aboriginal and Torres Strait Islander employees</w:t>
            </w:r>
          </w:p>
        </w:tc>
        <w:tc>
          <w:tcPr>
            <w:tcW w:w="1750" w:type="dxa"/>
          </w:tcPr>
          <w:p w14:paraId="5F767B75" w14:textId="77777777" w:rsidR="00872F8D" w:rsidRDefault="00872F8D" w:rsidP="00412DFC">
            <w:pPr>
              <w:jc w:val="center"/>
              <w:rPr>
                <w:lang w:val="en-US"/>
              </w:rPr>
            </w:pPr>
            <w:r>
              <w:rPr>
                <w:lang w:val="en-US"/>
              </w:rPr>
              <w:t>4%</w:t>
            </w:r>
          </w:p>
        </w:tc>
        <w:tc>
          <w:tcPr>
            <w:tcW w:w="1750" w:type="dxa"/>
          </w:tcPr>
          <w:p w14:paraId="5F6B1D7B" w14:textId="77777777" w:rsidR="00872F8D" w:rsidRDefault="00872F8D" w:rsidP="00412DFC">
            <w:pPr>
              <w:jc w:val="center"/>
              <w:rPr>
                <w:lang w:val="en-US"/>
              </w:rPr>
            </w:pPr>
            <w:r>
              <w:rPr>
                <w:lang w:val="en-US"/>
              </w:rPr>
              <w:t>2.6%</w:t>
            </w:r>
          </w:p>
        </w:tc>
        <w:tc>
          <w:tcPr>
            <w:tcW w:w="1750" w:type="dxa"/>
          </w:tcPr>
          <w:p w14:paraId="2B56D9B1" w14:textId="77777777" w:rsidR="00872F8D" w:rsidRDefault="00872F8D" w:rsidP="00412DFC">
            <w:pPr>
              <w:jc w:val="center"/>
              <w:rPr>
                <w:lang w:val="en-US"/>
              </w:rPr>
            </w:pPr>
            <w:r>
              <w:rPr>
                <w:lang w:val="en-US"/>
              </w:rPr>
              <w:t>3.4%</w:t>
            </w:r>
          </w:p>
        </w:tc>
        <w:tc>
          <w:tcPr>
            <w:tcW w:w="1750" w:type="dxa"/>
          </w:tcPr>
          <w:p w14:paraId="3DEA2541" w14:textId="77777777" w:rsidR="00872F8D" w:rsidRDefault="00872F8D" w:rsidP="00412DFC">
            <w:pPr>
              <w:jc w:val="center"/>
              <w:rPr>
                <w:lang w:val="en-US"/>
              </w:rPr>
            </w:pPr>
            <w:r>
              <w:rPr>
                <w:lang w:val="en-US"/>
              </w:rPr>
              <w:t>3.0%</w:t>
            </w:r>
          </w:p>
        </w:tc>
      </w:tr>
      <w:tr w:rsidR="00872F8D" w14:paraId="61917D46" w14:textId="77777777" w:rsidTr="00412DFC">
        <w:tc>
          <w:tcPr>
            <w:tcW w:w="3480" w:type="dxa"/>
          </w:tcPr>
          <w:p w14:paraId="63802951" w14:textId="77777777" w:rsidR="00872F8D" w:rsidRDefault="00872F8D" w:rsidP="00411519">
            <w:pPr>
              <w:rPr>
                <w:lang w:val="en-US"/>
              </w:rPr>
            </w:pPr>
            <w:r>
              <w:rPr>
                <w:lang w:val="en-US"/>
              </w:rPr>
              <w:t>Employees who speak a language other than English at home</w:t>
            </w:r>
          </w:p>
        </w:tc>
        <w:tc>
          <w:tcPr>
            <w:tcW w:w="1750" w:type="dxa"/>
          </w:tcPr>
          <w:p w14:paraId="46BDFA51" w14:textId="77777777" w:rsidR="00872F8D" w:rsidRDefault="00872F8D" w:rsidP="00412DFC">
            <w:pPr>
              <w:jc w:val="center"/>
              <w:rPr>
                <w:lang w:val="en-US"/>
              </w:rPr>
            </w:pPr>
            <w:r>
              <w:rPr>
                <w:lang w:val="en-US"/>
              </w:rPr>
              <w:t>12%</w:t>
            </w:r>
          </w:p>
        </w:tc>
        <w:tc>
          <w:tcPr>
            <w:tcW w:w="1750" w:type="dxa"/>
          </w:tcPr>
          <w:p w14:paraId="0138D2DE" w14:textId="77777777" w:rsidR="00872F8D" w:rsidRDefault="00872F8D" w:rsidP="00412DFC">
            <w:pPr>
              <w:jc w:val="center"/>
              <w:rPr>
                <w:lang w:val="en-US"/>
              </w:rPr>
            </w:pPr>
            <w:r>
              <w:rPr>
                <w:lang w:val="en-US"/>
              </w:rPr>
              <w:t>4.2%</w:t>
            </w:r>
          </w:p>
        </w:tc>
        <w:tc>
          <w:tcPr>
            <w:tcW w:w="1750" w:type="dxa"/>
          </w:tcPr>
          <w:p w14:paraId="7BFE2F2A" w14:textId="77777777" w:rsidR="00872F8D" w:rsidRDefault="00872F8D" w:rsidP="00412DFC">
            <w:pPr>
              <w:jc w:val="center"/>
              <w:rPr>
                <w:lang w:val="en-US"/>
              </w:rPr>
            </w:pPr>
            <w:r>
              <w:rPr>
                <w:lang w:val="en-US"/>
              </w:rPr>
              <w:t>11.2%</w:t>
            </w:r>
          </w:p>
        </w:tc>
        <w:tc>
          <w:tcPr>
            <w:tcW w:w="1750" w:type="dxa"/>
          </w:tcPr>
          <w:p w14:paraId="61645804" w14:textId="77777777" w:rsidR="00872F8D" w:rsidRDefault="00872F8D" w:rsidP="00412DFC">
            <w:pPr>
              <w:jc w:val="center"/>
              <w:rPr>
                <w:lang w:val="en-US"/>
              </w:rPr>
            </w:pPr>
            <w:r>
              <w:rPr>
                <w:lang w:val="en-US"/>
              </w:rPr>
              <w:t>Not asked</w:t>
            </w:r>
          </w:p>
        </w:tc>
      </w:tr>
      <w:tr w:rsidR="00872F8D" w14:paraId="3F9E97A4" w14:textId="77777777" w:rsidTr="00412DFC">
        <w:tc>
          <w:tcPr>
            <w:tcW w:w="3480" w:type="dxa"/>
          </w:tcPr>
          <w:p w14:paraId="257FCEE2" w14:textId="77777777" w:rsidR="00872F8D" w:rsidRDefault="00872F8D" w:rsidP="00411519">
            <w:pPr>
              <w:rPr>
                <w:lang w:val="en-US"/>
              </w:rPr>
            </w:pPr>
            <w:r>
              <w:rPr>
                <w:lang w:val="en-US"/>
              </w:rPr>
              <w:t>Employees with disability</w:t>
            </w:r>
          </w:p>
        </w:tc>
        <w:tc>
          <w:tcPr>
            <w:tcW w:w="1750" w:type="dxa"/>
          </w:tcPr>
          <w:p w14:paraId="33306F85" w14:textId="77777777" w:rsidR="00872F8D" w:rsidRDefault="00872F8D" w:rsidP="00412DFC">
            <w:pPr>
              <w:jc w:val="center"/>
              <w:rPr>
                <w:lang w:val="en-US"/>
              </w:rPr>
            </w:pPr>
            <w:r>
              <w:rPr>
                <w:lang w:val="en-US"/>
              </w:rPr>
              <w:t>12%</w:t>
            </w:r>
          </w:p>
        </w:tc>
        <w:tc>
          <w:tcPr>
            <w:tcW w:w="1750" w:type="dxa"/>
          </w:tcPr>
          <w:p w14:paraId="64331CBA" w14:textId="77777777" w:rsidR="00872F8D" w:rsidRDefault="00872F8D" w:rsidP="00412DFC">
            <w:pPr>
              <w:jc w:val="center"/>
              <w:rPr>
                <w:lang w:val="en-US"/>
              </w:rPr>
            </w:pPr>
            <w:r>
              <w:rPr>
                <w:lang w:val="en-US"/>
              </w:rPr>
              <w:t>5.4%</w:t>
            </w:r>
          </w:p>
        </w:tc>
        <w:tc>
          <w:tcPr>
            <w:tcW w:w="1750" w:type="dxa"/>
          </w:tcPr>
          <w:p w14:paraId="17E1FC7D" w14:textId="77777777" w:rsidR="00872F8D" w:rsidRDefault="00872F8D" w:rsidP="00412DFC">
            <w:pPr>
              <w:jc w:val="center"/>
              <w:rPr>
                <w:lang w:val="en-US"/>
              </w:rPr>
            </w:pPr>
            <w:r>
              <w:rPr>
                <w:lang w:val="en-US"/>
              </w:rPr>
              <w:t>11.9%</w:t>
            </w:r>
          </w:p>
        </w:tc>
        <w:tc>
          <w:tcPr>
            <w:tcW w:w="1750" w:type="dxa"/>
          </w:tcPr>
          <w:p w14:paraId="53A016FC" w14:textId="77777777" w:rsidR="00872F8D" w:rsidRDefault="00872F8D" w:rsidP="00412DFC">
            <w:pPr>
              <w:jc w:val="center"/>
              <w:rPr>
                <w:lang w:val="en-US"/>
              </w:rPr>
            </w:pPr>
            <w:r>
              <w:rPr>
                <w:lang w:val="en-US"/>
              </w:rPr>
              <w:t>4.7%</w:t>
            </w:r>
          </w:p>
        </w:tc>
      </w:tr>
      <w:tr w:rsidR="00872F8D" w14:paraId="54F21D31" w14:textId="77777777" w:rsidTr="00412DFC">
        <w:tc>
          <w:tcPr>
            <w:tcW w:w="3480" w:type="dxa"/>
          </w:tcPr>
          <w:p w14:paraId="422C3D1A" w14:textId="77777777" w:rsidR="00872F8D" w:rsidRDefault="00872F8D" w:rsidP="00411519">
            <w:pPr>
              <w:rPr>
                <w:lang w:val="en-US"/>
              </w:rPr>
            </w:pPr>
            <w:r>
              <w:rPr>
                <w:lang w:val="en-US"/>
              </w:rPr>
              <w:t>Women in leadership</w:t>
            </w:r>
          </w:p>
        </w:tc>
        <w:tc>
          <w:tcPr>
            <w:tcW w:w="1750" w:type="dxa"/>
          </w:tcPr>
          <w:p w14:paraId="3630F612" w14:textId="77777777" w:rsidR="00872F8D" w:rsidRDefault="00872F8D" w:rsidP="00412DFC">
            <w:pPr>
              <w:jc w:val="center"/>
              <w:rPr>
                <w:lang w:val="en-US"/>
              </w:rPr>
            </w:pPr>
            <w:r>
              <w:rPr>
                <w:lang w:val="en-US"/>
              </w:rPr>
              <w:t>60%*</w:t>
            </w:r>
          </w:p>
        </w:tc>
        <w:tc>
          <w:tcPr>
            <w:tcW w:w="1750" w:type="dxa"/>
          </w:tcPr>
          <w:p w14:paraId="0F5CF266" w14:textId="77777777" w:rsidR="00872F8D" w:rsidRDefault="00872F8D" w:rsidP="00412DFC">
            <w:pPr>
              <w:jc w:val="center"/>
              <w:rPr>
                <w:lang w:val="en-US"/>
              </w:rPr>
            </w:pPr>
            <w:r>
              <w:rPr>
                <w:lang w:val="en-US"/>
              </w:rPr>
              <w:t>57.3%</w:t>
            </w:r>
          </w:p>
        </w:tc>
        <w:tc>
          <w:tcPr>
            <w:tcW w:w="1750" w:type="dxa"/>
          </w:tcPr>
          <w:p w14:paraId="7BCBEF12" w14:textId="77777777" w:rsidR="00872F8D" w:rsidRDefault="00872F8D" w:rsidP="00412DFC">
            <w:pPr>
              <w:jc w:val="center"/>
              <w:rPr>
                <w:lang w:val="en-US"/>
              </w:rPr>
            </w:pPr>
            <w:r>
              <w:rPr>
                <w:lang w:val="en-US"/>
              </w:rPr>
              <w:t>Not asked</w:t>
            </w:r>
          </w:p>
        </w:tc>
        <w:tc>
          <w:tcPr>
            <w:tcW w:w="1750" w:type="dxa"/>
          </w:tcPr>
          <w:p w14:paraId="599F7255" w14:textId="77777777" w:rsidR="00872F8D" w:rsidRDefault="00872F8D" w:rsidP="00412DFC">
            <w:pPr>
              <w:jc w:val="center"/>
              <w:rPr>
                <w:lang w:val="en-US"/>
              </w:rPr>
            </w:pPr>
            <w:r>
              <w:rPr>
                <w:lang w:val="en-US"/>
              </w:rPr>
              <w:t>Not asked</w:t>
            </w:r>
          </w:p>
        </w:tc>
      </w:tr>
    </w:tbl>
    <w:p w14:paraId="6756B35F" w14:textId="77777777" w:rsidR="00872F8D" w:rsidRPr="00872F8D" w:rsidRDefault="00872F8D" w:rsidP="00412DFC">
      <w:pPr>
        <w:ind w:left="360" w:hanging="360"/>
        <w:jc w:val="right"/>
        <w:rPr>
          <w:lang w:val="en-US"/>
        </w:rPr>
      </w:pPr>
      <w:r w:rsidRPr="00872F8D">
        <w:rPr>
          <w:lang w:val="en-US"/>
        </w:rPr>
        <w:t>*</w:t>
      </w:r>
      <w:r>
        <w:rPr>
          <w:lang w:val="en-US"/>
        </w:rPr>
        <w:t xml:space="preserve"> Stretch ta</w:t>
      </w:r>
      <w:r w:rsidR="00412DFC">
        <w:rPr>
          <w:lang w:val="en-US"/>
        </w:rPr>
        <w:t>rget to reflect that the department’s workforce is 77.8% women</w:t>
      </w:r>
    </w:p>
    <w:p w14:paraId="042C23CC" w14:textId="77777777" w:rsidR="00C25B1E" w:rsidRDefault="00C25B1E" w:rsidP="00411519">
      <w:pPr>
        <w:pStyle w:val="Heading2"/>
        <w:rPr>
          <w:lang w:val="en-US"/>
        </w:rPr>
      </w:pPr>
    </w:p>
    <w:p w14:paraId="2C660C3F" w14:textId="77777777" w:rsidR="003B1AF5" w:rsidRDefault="003B1AF5" w:rsidP="00411519">
      <w:pPr>
        <w:pStyle w:val="Heading2"/>
        <w:rPr>
          <w:lang w:val="en-US"/>
        </w:rPr>
      </w:pPr>
      <w:r>
        <w:rPr>
          <w:lang w:val="en-US"/>
        </w:rPr>
        <w:t>Key workforce insights</w:t>
      </w:r>
    </w:p>
    <w:p w14:paraId="61F09D22" w14:textId="77777777" w:rsidR="003B1AF5" w:rsidRPr="003B1AF5" w:rsidRDefault="003B1AF5" w:rsidP="00411519">
      <w:pPr>
        <w:pStyle w:val="ListParagraph"/>
        <w:rPr>
          <w:lang w:val="en-US"/>
        </w:rPr>
      </w:pPr>
      <w:r w:rsidRPr="003B1AF5">
        <w:rPr>
          <w:lang w:val="en-US"/>
        </w:rPr>
        <w:t>Women in leadership are approaching the departmental stretch target.</w:t>
      </w:r>
    </w:p>
    <w:p w14:paraId="66C90FCB" w14:textId="77777777" w:rsidR="003B1AF5" w:rsidRPr="003B1AF5" w:rsidRDefault="003B1AF5" w:rsidP="00411519">
      <w:pPr>
        <w:pStyle w:val="ListParagraph"/>
        <w:rPr>
          <w:lang w:val="en-US"/>
        </w:rPr>
      </w:pPr>
      <w:r w:rsidRPr="003B1AF5">
        <w:rPr>
          <w:lang w:val="en-US"/>
        </w:rPr>
        <w:t>Language diversity and disability representation for non-school-based roles are close to workforce diversity targets when measured through employee survey demographic data.</w:t>
      </w:r>
    </w:p>
    <w:p w14:paraId="4A6FD4E8" w14:textId="77777777" w:rsidR="003B1AF5" w:rsidRDefault="003B1AF5" w:rsidP="00411519">
      <w:pPr>
        <w:pStyle w:val="ListParagraph"/>
        <w:rPr>
          <w:lang w:val="en-US"/>
        </w:rPr>
      </w:pPr>
      <w:r w:rsidRPr="003B1AF5">
        <w:rPr>
          <w:lang w:val="en-US"/>
        </w:rPr>
        <w:t>Aboriginal and Torres Strait Islander representation remains below the Public Sector Commission target and continues to be a workforce priority.</w:t>
      </w:r>
    </w:p>
    <w:p w14:paraId="3F47B347" w14:textId="77777777" w:rsidR="00411519" w:rsidRDefault="00411519">
      <w:pPr>
        <w:spacing w:after="0"/>
        <w:rPr>
          <w:rFonts w:eastAsia="MS Mincho" w:cs="Arial"/>
          <w:b/>
          <w:color w:val="05325F" w:themeColor="text2"/>
          <w:sz w:val="36"/>
          <w:szCs w:val="48"/>
          <w:lang w:val="en-GB"/>
        </w:rPr>
      </w:pPr>
      <w:r>
        <w:br w:type="page"/>
      </w:r>
    </w:p>
    <w:p w14:paraId="3CB59352" w14:textId="77777777" w:rsidR="003B1AF5" w:rsidRDefault="003B1AF5" w:rsidP="00A84536">
      <w:pPr>
        <w:pStyle w:val="Heading1"/>
      </w:pPr>
      <w:r>
        <w:lastRenderedPageBreak/>
        <w:t>Focus area 1: Respected</w:t>
      </w:r>
    </w:p>
    <w:p w14:paraId="1CE1732E" w14:textId="77777777" w:rsidR="003B1AF5" w:rsidRPr="00C25B1E" w:rsidRDefault="003B1AF5" w:rsidP="00C25B1E">
      <w:pPr>
        <w:pStyle w:val="Heading4"/>
      </w:pPr>
      <w:r w:rsidRPr="00C25B1E">
        <w:t>Every employee is respected for who they are and can be themselves at work</w:t>
      </w:r>
    </w:p>
    <w:p w14:paraId="100C5CA4" w14:textId="77777777" w:rsidR="00C25B1E" w:rsidRPr="003B1AF5" w:rsidRDefault="00C25B1E" w:rsidP="003B1AF5">
      <w:pPr>
        <w:rPr>
          <w:lang w:val="en-US"/>
        </w:rPr>
      </w:pPr>
    </w:p>
    <w:tbl>
      <w:tblPr>
        <w:tblStyle w:val="TableGrid"/>
        <w:tblW w:w="0" w:type="auto"/>
        <w:tblLook w:val="04A0" w:firstRow="1" w:lastRow="0" w:firstColumn="1" w:lastColumn="0" w:noHBand="0" w:noVBand="1"/>
      </w:tblPr>
      <w:tblGrid>
        <w:gridCol w:w="3256"/>
        <w:gridCol w:w="2835"/>
        <w:gridCol w:w="1769"/>
        <w:gridCol w:w="2620"/>
      </w:tblGrid>
      <w:tr w:rsidR="003B1AF5" w14:paraId="13C271A0" w14:textId="77777777" w:rsidTr="00412DFC">
        <w:trPr>
          <w:tblHeader/>
        </w:trPr>
        <w:tc>
          <w:tcPr>
            <w:tcW w:w="3256" w:type="dxa"/>
          </w:tcPr>
          <w:p w14:paraId="454ACA82" w14:textId="77777777" w:rsidR="003B1AF5" w:rsidRPr="00412DFC" w:rsidRDefault="003B1AF5" w:rsidP="003B1AF5">
            <w:pPr>
              <w:rPr>
                <w:b/>
                <w:bCs/>
                <w:lang w:val="en-US"/>
              </w:rPr>
            </w:pPr>
            <w:r w:rsidRPr="00412DFC">
              <w:rPr>
                <w:b/>
                <w:bCs/>
                <w:lang w:val="en-US"/>
              </w:rPr>
              <w:t>Action</w:t>
            </w:r>
          </w:p>
        </w:tc>
        <w:tc>
          <w:tcPr>
            <w:tcW w:w="2835" w:type="dxa"/>
          </w:tcPr>
          <w:p w14:paraId="6147A947" w14:textId="77777777" w:rsidR="003B1AF5" w:rsidRPr="00412DFC" w:rsidRDefault="003B1AF5" w:rsidP="003B1AF5">
            <w:pPr>
              <w:rPr>
                <w:b/>
                <w:bCs/>
                <w:lang w:val="en-US"/>
              </w:rPr>
            </w:pPr>
            <w:r w:rsidRPr="00412DFC">
              <w:rPr>
                <w:b/>
                <w:bCs/>
                <w:lang w:val="en-US"/>
              </w:rPr>
              <w:t>Responsibility</w:t>
            </w:r>
          </w:p>
        </w:tc>
        <w:tc>
          <w:tcPr>
            <w:tcW w:w="1769" w:type="dxa"/>
          </w:tcPr>
          <w:p w14:paraId="1535F0A6" w14:textId="77777777" w:rsidR="003B1AF5" w:rsidRPr="00412DFC" w:rsidRDefault="003B1AF5" w:rsidP="003B1AF5">
            <w:pPr>
              <w:rPr>
                <w:b/>
                <w:bCs/>
                <w:lang w:val="en-US"/>
              </w:rPr>
            </w:pPr>
            <w:r w:rsidRPr="00412DFC">
              <w:rPr>
                <w:b/>
                <w:bCs/>
                <w:lang w:val="en-US"/>
              </w:rPr>
              <w:t>Timeframes</w:t>
            </w:r>
          </w:p>
        </w:tc>
        <w:tc>
          <w:tcPr>
            <w:tcW w:w="2620" w:type="dxa"/>
          </w:tcPr>
          <w:p w14:paraId="515DBA57" w14:textId="77777777" w:rsidR="003B1AF5" w:rsidRPr="00412DFC" w:rsidRDefault="003B1AF5" w:rsidP="003B1AF5">
            <w:pPr>
              <w:rPr>
                <w:b/>
                <w:bCs/>
                <w:lang w:val="en-US"/>
              </w:rPr>
            </w:pPr>
            <w:r w:rsidRPr="00412DFC">
              <w:rPr>
                <w:b/>
                <w:bCs/>
                <w:lang w:val="en-US"/>
              </w:rPr>
              <w:t>Measures for success</w:t>
            </w:r>
          </w:p>
        </w:tc>
      </w:tr>
      <w:tr w:rsidR="003B1AF5" w14:paraId="286C80F8" w14:textId="77777777" w:rsidTr="00412DFC">
        <w:tc>
          <w:tcPr>
            <w:tcW w:w="3256" w:type="dxa"/>
          </w:tcPr>
          <w:p w14:paraId="258DCEAF" w14:textId="77777777" w:rsidR="003B1AF5" w:rsidRDefault="00707891" w:rsidP="003B1AF5">
            <w:pPr>
              <w:rPr>
                <w:lang w:val="en-US"/>
              </w:rPr>
            </w:pPr>
            <w:r w:rsidRPr="00707891">
              <w:rPr>
                <w:lang w:val="en-US"/>
              </w:rPr>
              <w:t>Reinforce expectations for respectful behaviour and zero tolerance for discrimination, bullying and harassment.</w:t>
            </w:r>
          </w:p>
        </w:tc>
        <w:tc>
          <w:tcPr>
            <w:tcW w:w="2835" w:type="dxa"/>
          </w:tcPr>
          <w:p w14:paraId="4C3ED4F5" w14:textId="77777777" w:rsidR="00707891" w:rsidRPr="00707891" w:rsidRDefault="00707891" w:rsidP="00707891">
            <w:pPr>
              <w:rPr>
                <w:lang w:val="en-US"/>
              </w:rPr>
            </w:pPr>
            <w:r w:rsidRPr="00707891">
              <w:rPr>
                <w:lang w:val="en-US"/>
              </w:rPr>
              <w:t>Executive Leadership Team</w:t>
            </w:r>
          </w:p>
          <w:p w14:paraId="217C9C7D" w14:textId="77777777" w:rsidR="00707891" w:rsidRPr="00707891" w:rsidRDefault="00707891" w:rsidP="00707891">
            <w:pPr>
              <w:rPr>
                <w:lang w:val="en-US"/>
              </w:rPr>
            </w:pPr>
            <w:r w:rsidRPr="00707891">
              <w:rPr>
                <w:lang w:val="en-US"/>
              </w:rPr>
              <w:t>Corporate Services</w:t>
            </w:r>
          </w:p>
          <w:p w14:paraId="448C26F3" w14:textId="77777777" w:rsidR="00707891" w:rsidRPr="00707891" w:rsidRDefault="00707891" w:rsidP="00707891">
            <w:pPr>
              <w:rPr>
                <w:lang w:val="en-US"/>
              </w:rPr>
            </w:pPr>
            <w:r w:rsidRPr="00707891">
              <w:rPr>
                <w:lang w:val="en-US"/>
              </w:rPr>
              <w:t>Leaders</w:t>
            </w:r>
          </w:p>
          <w:p w14:paraId="4FBF1351" w14:textId="77777777" w:rsidR="003B1AF5" w:rsidRDefault="00707891" w:rsidP="00707891">
            <w:pPr>
              <w:rPr>
                <w:lang w:val="en-US"/>
              </w:rPr>
            </w:pPr>
            <w:r w:rsidRPr="00707891">
              <w:rPr>
                <w:lang w:val="en-US"/>
              </w:rPr>
              <w:t>Principals</w:t>
            </w:r>
          </w:p>
        </w:tc>
        <w:tc>
          <w:tcPr>
            <w:tcW w:w="1769" w:type="dxa"/>
          </w:tcPr>
          <w:p w14:paraId="7054D880" w14:textId="77777777" w:rsidR="003B1AF5" w:rsidRDefault="00707891" w:rsidP="003B1AF5">
            <w:pPr>
              <w:rPr>
                <w:lang w:val="en-US"/>
              </w:rPr>
            </w:pPr>
            <w:r w:rsidRPr="00707891">
              <w:rPr>
                <w:lang w:val="en-US"/>
              </w:rPr>
              <w:t>2026–ongoing</w:t>
            </w:r>
          </w:p>
        </w:tc>
        <w:tc>
          <w:tcPr>
            <w:tcW w:w="2620" w:type="dxa"/>
          </w:tcPr>
          <w:p w14:paraId="02028AAF" w14:textId="77777777" w:rsidR="00707891" w:rsidRPr="00707891" w:rsidRDefault="00707891" w:rsidP="00707891">
            <w:pPr>
              <w:rPr>
                <w:lang w:val="en-US"/>
              </w:rPr>
            </w:pPr>
            <w:r w:rsidRPr="00707891">
              <w:rPr>
                <w:lang w:val="en-US"/>
              </w:rPr>
              <w:t>Working for Queensland survey</w:t>
            </w:r>
          </w:p>
          <w:p w14:paraId="368F0982" w14:textId="77777777" w:rsidR="003B1AF5" w:rsidRDefault="00707891" w:rsidP="00707891">
            <w:pPr>
              <w:rPr>
                <w:lang w:val="en-US"/>
              </w:rPr>
            </w:pPr>
            <w:r w:rsidRPr="00707891">
              <w:rPr>
                <w:lang w:val="en-US"/>
              </w:rPr>
              <w:t>School Opinion Survey</w:t>
            </w:r>
          </w:p>
        </w:tc>
      </w:tr>
      <w:tr w:rsidR="003B1AF5" w14:paraId="5048F5B8" w14:textId="77777777" w:rsidTr="00412DFC">
        <w:tc>
          <w:tcPr>
            <w:tcW w:w="3256" w:type="dxa"/>
          </w:tcPr>
          <w:p w14:paraId="659C722C" w14:textId="77777777" w:rsidR="003B1AF5" w:rsidRDefault="00707891" w:rsidP="003B1AF5">
            <w:pPr>
              <w:rPr>
                <w:lang w:val="en-US"/>
              </w:rPr>
            </w:pPr>
            <w:r w:rsidRPr="00707891">
              <w:rPr>
                <w:lang w:val="en-US"/>
              </w:rPr>
              <w:t>Improve accessibility and usability of workforce policies, procedures, processes and resources.</w:t>
            </w:r>
          </w:p>
        </w:tc>
        <w:tc>
          <w:tcPr>
            <w:tcW w:w="2835" w:type="dxa"/>
          </w:tcPr>
          <w:p w14:paraId="3DD4F826" w14:textId="77777777" w:rsidR="00707891" w:rsidRPr="00707891" w:rsidRDefault="00707891" w:rsidP="00707891">
            <w:pPr>
              <w:rPr>
                <w:lang w:val="en-US"/>
              </w:rPr>
            </w:pPr>
            <w:r w:rsidRPr="00707891">
              <w:rPr>
                <w:lang w:val="en-US"/>
              </w:rPr>
              <w:t>Corporate Services</w:t>
            </w:r>
          </w:p>
          <w:p w14:paraId="2E408E71" w14:textId="77777777" w:rsidR="00707891" w:rsidRPr="00707891" w:rsidRDefault="00707891" w:rsidP="00707891">
            <w:pPr>
              <w:rPr>
                <w:lang w:val="en-US"/>
              </w:rPr>
            </w:pPr>
            <w:r w:rsidRPr="00707891">
              <w:rPr>
                <w:lang w:val="en-US"/>
              </w:rPr>
              <w:t>Leaders</w:t>
            </w:r>
          </w:p>
          <w:p w14:paraId="7DA54736" w14:textId="77777777" w:rsidR="003B1AF5" w:rsidRDefault="00707891" w:rsidP="00707891">
            <w:pPr>
              <w:rPr>
                <w:lang w:val="en-US"/>
              </w:rPr>
            </w:pPr>
            <w:r w:rsidRPr="00707891">
              <w:rPr>
                <w:lang w:val="en-US"/>
              </w:rPr>
              <w:t>Principals</w:t>
            </w:r>
          </w:p>
        </w:tc>
        <w:tc>
          <w:tcPr>
            <w:tcW w:w="1769" w:type="dxa"/>
          </w:tcPr>
          <w:p w14:paraId="48A9CB5E" w14:textId="77777777" w:rsidR="003B1AF5" w:rsidRDefault="00707891" w:rsidP="003B1AF5">
            <w:pPr>
              <w:rPr>
                <w:lang w:val="en-US"/>
              </w:rPr>
            </w:pPr>
            <w:r w:rsidRPr="00707891">
              <w:rPr>
                <w:lang w:val="en-US"/>
              </w:rPr>
              <w:t>2027–2028</w:t>
            </w:r>
          </w:p>
        </w:tc>
        <w:tc>
          <w:tcPr>
            <w:tcW w:w="2620" w:type="dxa"/>
          </w:tcPr>
          <w:p w14:paraId="34EBAC97" w14:textId="77777777" w:rsidR="003B1AF5" w:rsidRDefault="00707891" w:rsidP="003B1AF5">
            <w:pPr>
              <w:rPr>
                <w:lang w:val="en-US"/>
              </w:rPr>
            </w:pPr>
            <w:r w:rsidRPr="00707891">
              <w:rPr>
                <w:lang w:val="en-US"/>
              </w:rPr>
              <w:t>Percentage of key documents and resources that align with equity and diversity principles</w:t>
            </w:r>
          </w:p>
        </w:tc>
      </w:tr>
      <w:tr w:rsidR="003B1AF5" w14:paraId="113E6F00" w14:textId="77777777" w:rsidTr="00412DFC">
        <w:tc>
          <w:tcPr>
            <w:tcW w:w="3256" w:type="dxa"/>
          </w:tcPr>
          <w:p w14:paraId="1A077E05" w14:textId="77777777" w:rsidR="003B1AF5" w:rsidRDefault="00707891" w:rsidP="003B1AF5">
            <w:pPr>
              <w:rPr>
                <w:lang w:val="en-US"/>
              </w:rPr>
            </w:pPr>
            <w:r w:rsidRPr="00707891">
              <w:rPr>
                <w:lang w:val="en-US"/>
              </w:rPr>
              <w:t>Implement and promote workplace adjustments and accessibility practices that support employee participation and performance.</w:t>
            </w:r>
          </w:p>
        </w:tc>
        <w:tc>
          <w:tcPr>
            <w:tcW w:w="2835" w:type="dxa"/>
          </w:tcPr>
          <w:p w14:paraId="2C7A480E" w14:textId="77777777" w:rsidR="00707891" w:rsidRPr="00707891" w:rsidRDefault="00707891" w:rsidP="00707891">
            <w:pPr>
              <w:rPr>
                <w:lang w:val="en-US"/>
              </w:rPr>
            </w:pPr>
            <w:r w:rsidRPr="00707891">
              <w:rPr>
                <w:lang w:val="en-US"/>
              </w:rPr>
              <w:t>Corporate Services</w:t>
            </w:r>
          </w:p>
          <w:p w14:paraId="6A2B0A70" w14:textId="77777777" w:rsidR="00707891" w:rsidRPr="00707891" w:rsidRDefault="00707891" w:rsidP="00707891">
            <w:pPr>
              <w:rPr>
                <w:lang w:val="en-US"/>
              </w:rPr>
            </w:pPr>
            <w:r w:rsidRPr="00707891">
              <w:rPr>
                <w:lang w:val="en-US"/>
              </w:rPr>
              <w:t>Leaders</w:t>
            </w:r>
          </w:p>
          <w:p w14:paraId="103C6439" w14:textId="77777777" w:rsidR="003B1AF5" w:rsidRDefault="00707891" w:rsidP="00707891">
            <w:pPr>
              <w:rPr>
                <w:lang w:val="en-US"/>
              </w:rPr>
            </w:pPr>
            <w:r w:rsidRPr="00707891">
              <w:rPr>
                <w:lang w:val="en-US"/>
              </w:rPr>
              <w:t>Principals</w:t>
            </w:r>
          </w:p>
        </w:tc>
        <w:tc>
          <w:tcPr>
            <w:tcW w:w="1769" w:type="dxa"/>
          </w:tcPr>
          <w:p w14:paraId="77DDAA02" w14:textId="77777777" w:rsidR="003B1AF5" w:rsidRDefault="00707891" w:rsidP="003B1AF5">
            <w:pPr>
              <w:rPr>
                <w:lang w:val="en-US"/>
              </w:rPr>
            </w:pPr>
            <w:r w:rsidRPr="00707891">
              <w:rPr>
                <w:lang w:val="en-US"/>
              </w:rPr>
              <w:t>2026–ongoing</w:t>
            </w:r>
          </w:p>
        </w:tc>
        <w:tc>
          <w:tcPr>
            <w:tcW w:w="2620" w:type="dxa"/>
          </w:tcPr>
          <w:p w14:paraId="0DCFFDA0" w14:textId="77777777" w:rsidR="00707891" w:rsidRPr="00707891" w:rsidRDefault="00707891" w:rsidP="00707891">
            <w:pPr>
              <w:rPr>
                <w:lang w:val="en-US"/>
              </w:rPr>
            </w:pPr>
            <w:r w:rsidRPr="00707891">
              <w:rPr>
                <w:lang w:val="en-US"/>
              </w:rPr>
              <w:t>Working for Queensland survey</w:t>
            </w:r>
          </w:p>
          <w:p w14:paraId="7F419001" w14:textId="77777777" w:rsidR="003B1AF5" w:rsidRDefault="00707891" w:rsidP="00707891">
            <w:pPr>
              <w:rPr>
                <w:lang w:val="en-US"/>
              </w:rPr>
            </w:pPr>
            <w:r w:rsidRPr="00707891">
              <w:rPr>
                <w:lang w:val="en-US"/>
              </w:rPr>
              <w:t>School Opinion Survey</w:t>
            </w:r>
          </w:p>
        </w:tc>
      </w:tr>
      <w:tr w:rsidR="003B1AF5" w14:paraId="6523CD3F" w14:textId="77777777" w:rsidTr="00412DFC">
        <w:tc>
          <w:tcPr>
            <w:tcW w:w="3256" w:type="dxa"/>
          </w:tcPr>
          <w:p w14:paraId="23351790" w14:textId="77777777" w:rsidR="003B1AF5" w:rsidRDefault="00707891" w:rsidP="003B1AF5">
            <w:pPr>
              <w:rPr>
                <w:lang w:val="en-US"/>
              </w:rPr>
            </w:pPr>
            <w:r w:rsidRPr="00707891">
              <w:rPr>
                <w:lang w:val="en-US"/>
              </w:rPr>
              <w:t>Incorporate accessibility and inclusion considerations into all new and refurbished infrastructure project briefs as standard practice and report accessibility outcomes annually.</w:t>
            </w:r>
          </w:p>
        </w:tc>
        <w:tc>
          <w:tcPr>
            <w:tcW w:w="2835" w:type="dxa"/>
          </w:tcPr>
          <w:p w14:paraId="46D5AA81" w14:textId="77777777" w:rsidR="00707891" w:rsidRPr="00707891" w:rsidRDefault="00707891" w:rsidP="00707891">
            <w:pPr>
              <w:rPr>
                <w:lang w:val="en-US"/>
              </w:rPr>
            </w:pPr>
            <w:r w:rsidRPr="00707891">
              <w:rPr>
                <w:lang w:val="en-US"/>
              </w:rPr>
              <w:t>Infrastructure Services</w:t>
            </w:r>
          </w:p>
          <w:p w14:paraId="0DFB03BD" w14:textId="77777777" w:rsidR="00707891" w:rsidRPr="00707891" w:rsidRDefault="00707891" w:rsidP="00707891">
            <w:pPr>
              <w:rPr>
                <w:lang w:val="en-US"/>
              </w:rPr>
            </w:pPr>
            <w:r w:rsidRPr="00707891">
              <w:rPr>
                <w:lang w:val="en-US"/>
              </w:rPr>
              <w:t xml:space="preserve">Leaders </w:t>
            </w:r>
          </w:p>
          <w:p w14:paraId="71CB1A36" w14:textId="77777777" w:rsidR="003B1AF5" w:rsidRDefault="00707891" w:rsidP="00707891">
            <w:pPr>
              <w:rPr>
                <w:lang w:val="en-US"/>
              </w:rPr>
            </w:pPr>
            <w:r w:rsidRPr="00707891">
              <w:rPr>
                <w:lang w:val="en-US"/>
              </w:rPr>
              <w:t>Principals</w:t>
            </w:r>
          </w:p>
        </w:tc>
        <w:tc>
          <w:tcPr>
            <w:tcW w:w="1769" w:type="dxa"/>
          </w:tcPr>
          <w:p w14:paraId="17B97E6F" w14:textId="77777777" w:rsidR="003B1AF5" w:rsidRDefault="00707891" w:rsidP="003B1AF5">
            <w:pPr>
              <w:rPr>
                <w:lang w:val="en-US"/>
              </w:rPr>
            </w:pPr>
            <w:r w:rsidRPr="00707891">
              <w:rPr>
                <w:lang w:val="en-US"/>
              </w:rPr>
              <w:t>2026–ongoing</w:t>
            </w:r>
          </w:p>
        </w:tc>
        <w:tc>
          <w:tcPr>
            <w:tcW w:w="2620" w:type="dxa"/>
          </w:tcPr>
          <w:p w14:paraId="423422B2" w14:textId="77777777" w:rsidR="003B1AF5" w:rsidRDefault="00707891" w:rsidP="003B1AF5">
            <w:pPr>
              <w:rPr>
                <w:lang w:val="en-US"/>
              </w:rPr>
            </w:pPr>
            <w:r w:rsidRPr="00707891">
              <w:rPr>
                <w:lang w:val="en-US"/>
              </w:rPr>
              <w:t>Number of infrastructure project briefs that consider accessibility and inclusion for all new work</w:t>
            </w:r>
          </w:p>
        </w:tc>
      </w:tr>
      <w:tr w:rsidR="003B1AF5" w14:paraId="059E3285" w14:textId="77777777" w:rsidTr="00412DFC">
        <w:tc>
          <w:tcPr>
            <w:tcW w:w="3256" w:type="dxa"/>
          </w:tcPr>
          <w:p w14:paraId="2985C7C6" w14:textId="77777777" w:rsidR="003B1AF5" w:rsidRDefault="00707891" w:rsidP="003B1AF5">
            <w:pPr>
              <w:rPr>
                <w:lang w:val="en-US"/>
              </w:rPr>
            </w:pPr>
            <w:r w:rsidRPr="00707891">
              <w:rPr>
                <w:lang w:val="en-US"/>
              </w:rPr>
              <w:t>Embed refreshed and streamlined inclusion learning in induction, Mandatory All-Staff Training, Management Foundations and We All Belong learning suite.</w:t>
            </w:r>
          </w:p>
        </w:tc>
        <w:tc>
          <w:tcPr>
            <w:tcW w:w="2835" w:type="dxa"/>
          </w:tcPr>
          <w:p w14:paraId="0C4DC143" w14:textId="77777777" w:rsidR="00707891" w:rsidRPr="00707891" w:rsidRDefault="00707891" w:rsidP="00707891">
            <w:pPr>
              <w:rPr>
                <w:lang w:val="en-US"/>
              </w:rPr>
            </w:pPr>
            <w:r w:rsidRPr="00707891">
              <w:rPr>
                <w:lang w:val="en-US"/>
              </w:rPr>
              <w:t>Corporate Services</w:t>
            </w:r>
          </w:p>
          <w:p w14:paraId="1DFBE203" w14:textId="77777777" w:rsidR="00707891" w:rsidRPr="00707891" w:rsidRDefault="00707891" w:rsidP="00707891">
            <w:pPr>
              <w:rPr>
                <w:lang w:val="en-US"/>
              </w:rPr>
            </w:pPr>
            <w:r w:rsidRPr="00707891">
              <w:rPr>
                <w:lang w:val="en-US"/>
              </w:rPr>
              <w:t>Education Futures Institute</w:t>
            </w:r>
          </w:p>
          <w:p w14:paraId="631A492E" w14:textId="77777777" w:rsidR="00707891" w:rsidRPr="00707891" w:rsidRDefault="00707891" w:rsidP="00707891">
            <w:pPr>
              <w:rPr>
                <w:lang w:val="en-US"/>
              </w:rPr>
            </w:pPr>
            <w:r w:rsidRPr="00707891">
              <w:rPr>
                <w:lang w:val="en-US"/>
              </w:rPr>
              <w:t>Leaders</w:t>
            </w:r>
          </w:p>
          <w:p w14:paraId="02765D7B" w14:textId="77777777" w:rsidR="003B1AF5" w:rsidRDefault="00707891" w:rsidP="00707891">
            <w:pPr>
              <w:rPr>
                <w:lang w:val="en-US"/>
              </w:rPr>
            </w:pPr>
            <w:r w:rsidRPr="00707891">
              <w:rPr>
                <w:lang w:val="en-US"/>
              </w:rPr>
              <w:t>Principals</w:t>
            </w:r>
          </w:p>
        </w:tc>
        <w:tc>
          <w:tcPr>
            <w:tcW w:w="1769" w:type="dxa"/>
          </w:tcPr>
          <w:p w14:paraId="11ECDD27" w14:textId="77777777" w:rsidR="003B1AF5" w:rsidRDefault="00707891" w:rsidP="003B1AF5">
            <w:pPr>
              <w:rPr>
                <w:lang w:val="en-US"/>
              </w:rPr>
            </w:pPr>
            <w:r w:rsidRPr="00707891">
              <w:rPr>
                <w:lang w:val="en-US"/>
              </w:rPr>
              <w:t>2027–ongoing</w:t>
            </w:r>
          </w:p>
        </w:tc>
        <w:tc>
          <w:tcPr>
            <w:tcW w:w="2620" w:type="dxa"/>
          </w:tcPr>
          <w:p w14:paraId="46ECCDC1" w14:textId="77777777" w:rsidR="003B1AF5" w:rsidRDefault="00707891" w:rsidP="003B1AF5">
            <w:pPr>
              <w:rPr>
                <w:lang w:val="en-US"/>
              </w:rPr>
            </w:pPr>
            <w:r w:rsidRPr="00707891">
              <w:rPr>
                <w:lang w:val="en-US"/>
              </w:rPr>
              <w:t>Inclusion learning included in induction and mandatory training</w:t>
            </w:r>
          </w:p>
        </w:tc>
      </w:tr>
    </w:tbl>
    <w:p w14:paraId="2104BDC8" w14:textId="77777777" w:rsidR="003B1AF5" w:rsidRDefault="003B1AF5" w:rsidP="003B1AF5">
      <w:pPr>
        <w:rPr>
          <w:lang w:val="en-US"/>
        </w:rPr>
      </w:pPr>
    </w:p>
    <w:p w14:paraId="4DF1749A" w14:textId="77777777" w:rsidR="00411519" w:rsidRDefault="00411519">
      <w:pPr>
        <w:spacing w:after="0"/>
        <w:rPr>
          <w:rFonts w:eastAsia="MS Mincho" w:cs="Arial"/>
          <w:b/>
          <w:color w:val="05325F" w:themeColor="text2"/>
          <w:sz w:val="36"/>
          <w:szCs w:val="48"/>
          <w:lang w:val="en-GB"/>
        </w:rPr>
      </w:pPr>
      <w:r>
        <w:br w:type="page"/>
      </w:r>
    </w:p>
    <w:p w14:paraId="431314B5" w14:textId="77777777" w:rsidR="003B1AF5" w:rsidRDefault="003B1AF5" w:rsidP="00A84536">
      <w:pPr>
        <w:pStyle w:val="Heading1"/>
      </w:pPr>
      <w:r>
        <w:lastRenderedPageBreak/>
        <w:t>Focus area 2: Connected</w:t>
      </w:r>
    </w:p>
    <w:p w14:paraId="4E0E38A6" w14:textId="77777777" w:rsidR="003B1AF5" w:rsidRDefault="003B1AF5" w:rsidP="00C25B1E">
      <w:pPr>
        <w:pStyle w:val="Heading4"/>
      </w:pPr>
      <w:r w:rsidRPr="003B1AF5">
        <w:t>Every employee feels connected to their colleagues and has a genuine sense of belonging</w:t>
      </w:r>
    </w:p>
    <w:p w14:paraId="12A00A6E" w14:textId="77777777" w:rsidR="00C25B1E" w:rsidRDefault="00C25B1E" w:rsidP="003B1AF5">
      <w:pPr>
        <w:rPr>
          <w:lang w:val="en-US"/>
        </w:rPr>
      </w:pPr>
    </w:p>
    <w:tbl>
      <w:tblPr>
        <w:tblStyle w:val="TableGrid"/>
        <w:tblW w:w="0" w:type="auto"/>
        <w:tblLook w:val="04A0" w:firstRow="1" w:lastRow="0" w:firstColumn="1" w:lastColumn="0" w:noHBand="0" w:noVBand="1"/>
      </w:tblPr>
      <w:tblGrid>
        <w:gridCol w:w="3256"/>
        <w:gridCol w:w="2835"/>
        <w:gridCol w:w="1769"/>
        <w:gridCol w:w="2620"/>
      </w:tblGrid>
      <w:tr w:rsidR="00707891" w14:paraId="41E101E5" w14:textId="77777777" w:rsidTr="00412DFC">
        <w:trPr>
          <w:tblHeader/>
        </w:trPr>
        <w:tc>
          <w:tcPr>
            <w:tcW w:w="3256" w:type="dxa"/>
          </w:tcPr>
          <w:p w14:paraId="20BCD470" w14:textId="77777777" w:rsidR="00707891" w:rsidRPr="00412DFC" w:rsidRDefault="00707891" w:rsidP="00674AF1">
            <w:pPr>
              <w:rPr>
                <w:b/>
                <w:bCs/>
                <w:lang w:val="en-US"/>
              </w:rPr>
            </w:pPr>
            <w:r w:rsidRPr="00412DFC">
              <w:rPr>
                <w:b/>
                <w:bCs/>
                <w:lang w:val="en-US"/>
              </w:rPr>
              <w:t>Action</w:t>
            </w:r>
          </w:p>
        </w:tc>
        <w:tc>
          <w:tcPr>
            <w:tcW w:w="2835" w:type="dxa"/>
          </w:tcPr>
          <w:p w14:paraId="072E8231" w14:textId="77777777" w:rsidR="00707891" w:rsidRPr="00412DFC" w:rsidRDefault="00707891" w:rsidP="00674AF1">
            <w:pPr>
              <w:rPr>
                <w:b/>
                <w:bCs/>
                <w:lang w:val="en-US"/>
              </w:rPr>
            </w:pPr>
            <w:r w:rsidRPr="00412DFC">
              <w:rPr>
                <w:b/>
                <w:bCs/>
                <w:lang w:val="en-US"/>
              </w:rPr>
              <w:t>Responsibility</w:t>
            </w:r>
          </w:p>
        </w:tc>
        <w:tc>
          <w:tcPr>
            <w:tcW w:w="1769" w:type="dxa"/>
          </w:tcPr>
          <w:p w14:paraId="1E453971" w14:textId="77777777" w:rsidR="00707891" w:rsidRPr="00412DFC" w:rsidRDefault="00707891" w:rsidP="00674AF1">
            <w:pPr>
              <w:rPr>
                <w:b/>
                <w:bCs/>
                <w:lang w:val="en-US"/>
              </w:rPr>
            </w:pPr>
            <w:r w:rsidRPr="00412DFC">
              <w:rPr>
                <w:b/>
                <w:bCs/>
                <w:lang w:val="en-US"/>
              </w:rPr>
              <w:t>Timeframes</w:t>
            </w:r>
          </w:p>
        </w:tc>
        <w:tc>
          <w:tcPr>
            <w:tcW w:w="2620" w:type="dxa"/>
          </w:tcPr>
          <w:p w14:paraId="60B95AE6" w14:textId="77777777" w:rsidR="00707891" w:rsidRPr="00412DFC" w:rsidRDefault="00707891" w:rsidP="00674AF1">
            <w:pPr>
              <w:rPr>
                <w:b/>
                <w:bCs/>
                <w:lang w:val="en-US"/>
              </w:rPr>
            </w:pPr>
            <w:r w:rsidRPr="00412DFC">
              <w:rPr>
                <w:b/>
                <w:bCs/>
                <w:lang w:val="en-US"/>
              </w:rPr>
              <w:t>Measures for success</w:t>
            </w:r>
          </w:p>
        </w:tc>
      </w:tr>
      <w:tr w:rsidR="00707891" w14:paraId="4F00BBA3" w14:textId="77777777" w:rsidTr="00412DFC">
        <w:tc>
          <w:tcPr>
            <w:tcW w:w="3256" w:type="dxa"/>
          </w:tcPr>
          <w:p w14:paraId="70128DF2" w14:textId="77777777" w:rsidR="00707891" w:rsidRDefault="009E5D12" w:rsidP="00674AF1">
            <w:pPr>
              <w:rPr>
                <w:lang w:val="en-US"/>
              </w:rPr>
            </w:pPr>
            <w:r w:rsidRPr="009E5D12">
              <w:rPr>
                <w:lang w:val="en-US"/>
              </w:rPr>
              <w:t>Monitor employee experience data, workforce data and employee feedback to identify inclusion and retention risks and inform continuous improvement.</w:t>
            </w:r>
          </w:p>
        </w:tc>
        <w:tc>
          <w:tcPr>
            <w:tcW w:w="2835" w:type="dxa"/>
          </w:tcPr>
          <w:p w14:paraId="12DC825D" w14:textId="77777777" w:rsidR="00707891" w:rsidRPr="00707891" w:rsidRDefault="00707891" w:rsidP="00674AF1">
            <w:pPr>
              <w:rPr>
                <w:lang w:val="en-US"/>
              </w:rPr>
            </w:pPr>
            <w:r w:rsidRPr="00707891">
              <w:rPr>
                <w:lang w:val="en-US"/>
              </w:rPr>
              <w:t>Executive Leadership Team</w:t>
            </w:r>
          </w:p>
          <w:p w14:paraId="3081F098" w14:textId="77777777" w:rsidR="00707891" w:rsidRPr="00707891" w:rsidRDefault="00707891" w:rsidP="00674AF1">
            <w:pPr>
              <w:rPr>
                <w:lang w:val="en-US"/>
              </w:rPr>
            </w:pPr>
            <w:r w:rsidRPr="00707891">
              <w:rPr>
                <w:lang w:val="en-US"/>
              </w:rPr>
              <w:t>Corporate Services</w:t>
            </w:r>
          </w:p>
          <w:p w14:paraId="03F7C3A6" w14:textId="77777777" w:rsidR="00707891" w:rsidRPr="00707891" w:rsidRDefault="00707891" w:rsidP="00674AF1">
            <w:pPr>
              <w:rPr>
                <w:lang w:val="en-US"/>
              </w:rPr>
            </w:pPr>
            <w:r w:rsidRPr="00707891">
              <w:rPr>
                <w:lang w:val="en-US"/>
              </w:rPr>
              <w:t>Leaders</w:t>
            </w:r>
          </w:p>
          <w:p w14:paraId="53197545" w14:textId="77777777" w:rsidR="00707891" w:rsidRDefault="00707891" w:rsidP="00674AF1">
            <w:pPr>
              <w:rPr>
                <w:lang w:val="en-US"/>
              </w:rPr>
            </w:pPr>
            <w:r w:rsidRPr="00707891">
              <w:rPr>
                <w:lang w:val="en-US"/>
              </w:rPr>
              <w:t>Principals</w:t>
            </w:r>
          </w:p>
        </w:tc>
        <w:tc>
          <w:tcPr>
            <w:tcW w:w="1769" w:type="dxa"/>
          </w:tcPr>
          <w:p w14:paraId="12B4BA3A" w14:textId="77777777" w:rsidR="00707891" w:rsidRDefault="00707891" w:rsidP="00674AF1">
            <w:pPr>
              <w:rPr>
                <w:lang w:val="en-US"/>
              </w:rPr>
            </w:pPr>
            <w:r w:rsidRPr="00707891">
              <w:rPr>
                <w:lang w:val="en-US"/>
              </w:rPr>
              <w:t>2026–ongoing</w:t>
            </w:r>
          </w:p>
        </w:tc>
        <w:tc>
          <w:tcPr>
            <w:tcW w:w="2620" w:type="dxa"/>
          </w:tcPr>
          <w:p w14:paraId="3A58F499" w14:textId="77777777" w:rsidR="00707891" w:rsidRPr="00707891" w:rsidRDefault="00707891" w:rsidP="00674AF1">
            <w:pPr>
              <w:rPr>
                <w:lang w:val="en-US"/>
              </w:rPr>
            </w:pPr>
            <w:r w:rsidRPr="00707891">
              <w:rPr>
                <w:lang w:val="en-US"/>
              </w:rPr>
              <w:t>Working for Queensland survey</w:t>
            </w:r>
          </w:p>
          <w:p w14:paraId="01AC6DE6" w14:textId="77777777" w:rsidR="00707891" w:rsidRDefault="00707891" w:rsidP="00674AF1">
            <w:pPr>
              <w:rPr>
                <w:lang w:val="en-US"/>
              </w:rPr>
            </w:pPr>
            <w:r w:rsidRPr="00707891">
              <w:rPr>
                <w:lang w:val="en-US"/>
              </w:rPr>
              <w:t>School Opinion Survey</w:t>
            </w:r>
          </w:p>
        </w:tc>
      </w:tr>
      <w:tr w:rsidR="00707891" w14:paraId="35D222BC" w14:textId="77777777" w:rsidTr="00412DFC">
        <w:tc>
          <w:tcPr>
            <w:tcW w:w="3256" w:type="dxa"/>
          </w:tcPr>
          <w:p w14:paraId="6A2B4710" w14:textId="77777777" w:rsidR="00707891" w:rsidRDefault="009E5D12" w:rsidP="00674AF1">
            <w:pPr>
              <w:rPr>
                <w:lang w:val="en-US"/>
              </w:rPr>
            </w:pPr>
            <w:r w:rsidRPr="009E5D12">
              <w:rPr>
                <w:lang w:val="en-US"/>
              </w:rPr>
              <w:t>Strengthen employee voice through employee reference groups, workforce networks and consultation mechanisms.</w:t>
            </w:r>
          </w:p>
        </w:tc>
        <w:tc>
          <w:tcPr>
            <w:tcW w:w="2835" w:type="dxa"/>
          </w:tcPr>
          <w:p w14:paraId="19522268" w14:textId="77777777" w:rsidR="009E5D12" w:rsidRPr="009E5D12" w:rsidRDefault="009E5D12" w:rsidP="009E5D12">
            <w:pPr>
              <w:rPr>
                <w:lang w:val="en-US"/>
              </w:rPr>
            </w:pPr>
            <w:r w:rsidRPr="009E5D12">
              <w:rPr>
                <w:lang w:val="en-US"/>
              </w:rPr>
              <w:t>Corporate Services</w:t>
            </w:r>
          </w:p>
          <w:p w14:paraId="7EFEB157" w14:textId="77777777" w:rsidR="00707891" w:rsidRDefault="009E5D12" w:rsidP="009E5D12">
            <w:pPr>
              <w:rPr>
                <w:lang w:val="en-US"/>
              </w:rPr>
            </w:pPr>
            <w:r w:rsidRPr="009E5D12">
              <w:rPr>
                <w:lang w:val="en-US"/>
              </w:rPr>
              <w:t>School and Regional Operations and Performance</w:t>
            </w:r>
          </w:p>
        </w:tc>
        <w:tc>
          <w:tcPr>
            <w:tcW w:w="1769" w:type="dxa"/>
          </w:tcPr>
          <w:p w14:paraId="0BE65457" w14:textId="77777777" w:rsidR="00707891" w:rsidRDefault="009E5D12" w:rsidP="00674AF1">
            <w:pPr>
              <w:rPr>
                <w:lang w:val="en-US"/>
              </w:rPr>
            </w:pPr>
            <w:r w:rsidRPr="009E5D12">
              <w:rPr>
                <w:lang w:val="en-US"/>
              </w:rPr>
              <w:t>2026–ongoing</w:t>
            </w:r>
          </w:p>
        </w:tc>
        <w:tc>
          <w:tcPr>
            <w:tcW w:w="2620" w:type="dxa"/>
          </w:tcPr>
          <w:p w14:paraId="1E3E394B" w14:textId="77777777" w:rsidR="009E5D12" w:rsidRPr="009E5D12" w:rsidRDefault="009E5D12" w:rsidP="009E5D12">
            <w:pPr>
              <w:rPr>
                <w:lang w:val="en-US"/>
              </w:rPr>
            </w:pPr>
            <w:r w:rsidRPr="009E5D12">
              <w:rPr>
                <w:lang w:val="en-US"/>
              </w:rPr>
              <w:t>Working for Queensland survey</w:t>
            </w:r>
          </w:p>
          <w:p w14:paraId="5428A1C0" w14:textId="77777777" w:rsidR="00707891" w:rsidRDefault="009E5D12" w:rsidP="009E5D12">
            <w:pPr>
              <w:rPr>
                <w:lang w:val="en-US"/>
              </w:rPr>
            </w:pPr>
            <w:r w:rsidRPr="009E5D12">
              <w:rPr>
                <w:lang w:val="en-US"/>
              </w:rPr>
              <w:t>School Opinion Survey</w:t>
            </w:r>
          </w:p>
        </w:tc>
      </w:tr>
      <w:tr w:rsidR="00707891" w14:paraId="7442BF1F" w14:textId="77777777" w:rsidTr="00412DFC">
        <w:tc>
          <w:tcPr>
            <w:tcW w:w="3256" w:type="dxa"/>
          </w:tcPr>
          <w:p w14:paraId="598B53EC" w14:textId="77777777" w:rsidR="00707891" w:rsidRDefault="009E5D12" w:rsidP="00674AF1">
            <w:pPr>
              <w:rPr>
                <w:lang w:val="en-US"/>
              </w:rPr>
            </w:pPr>
            <w:r w:rsidRPr="009E5D12">
              <w:rPr>
                <w:lang w:val="en-US"/>
              </w:rPr>
              <w:t>Move the Workforce Diversity Census to a simple online process to reduce barriers to participation and improve representation data.</w:t>
            </w:r>
          </w:p>
        </w:tc>
        <w:tc>
          <w:tcPr>
            <w:tcW w:w="2835" w:type="dxa"/>
          </w:tcPr>
          <w:p w14:paraId="511F6577" w14:textId="77777777" w:rsidR="00707891" w:rsidRDefault="00707891" w:rsidP="00674AF1">
            <w:pPr>
              <w:rPr>
                <w:lang w:val="en-US"/>
              </w:rPr>
            </w:pPr>
            <w:r w:rsidRPr="00707891">
              <w:rPr>
                <w:lang w:val="en-US"/>
              </w:rPr>
              <w:t>Corporate Services</w:t>
            </w:r>
          </w:p>
        </w:tc>
        <w:tc>
          <w:tcPr>
            <w:tcW w:w="1769" w:type="dxa"/>
          </w:tcPr>
          <w:p w14:paraId="3C84732D" w14:textId="77777777" w:rsidR="00707891" w:rsidRDefault="00707891" w:rsidP="00674AF1">
            <w:pPr>
              <w:rPr>
                <w:lang w:val="en-US"/>
              </w:rPr>
            </w:pPr>
            <w:r w:rsidRPr="00707891">
              <w:rPr>
                <w:lang w:val="en-US"/>
              </w:rPr>
              <w:t>2026–ongoing</w:t>
            </w:r>
          </w:p>
        </w:tc>
        <w:tc>
          <w:tcPr>
            <w:tcW w:w="2620" w:type="dxa"/>
          </w:tcPr>
          <w:p w14:paraId="4043633C" w14:textId="77777777" w:rsidR="00707891" w:rsidRDefault="009E5D12" w:rsidP="00674AF1">
            <w:pPr>
              <w:rPr>
                <w:lang w:val="en-US"/>
              </w:rPr>
            </w:pPr>
            <w:r w:rsidRPr="009E5D12">
              <w:rPr>
                <w:lang w:val="en-US"/>
              </w:rPr>
              <w:t>Minimum Obligatory Human Resources Information</w:t>
            </w:r>
          </w:p>
        </w:tc>
      </w:tr>
      <w:tr w:rsidR="00707891" w14:paraId="0468DD9B" w14:textId="77777777" w:rsidTr="00412DFC">
        <w:tc>
          <w:tcPr>
            <w:tcW w:w="3256" w:type="dxa"/>
          </w:tcPr>
          <w:p w14:paraId="3FAB0FA8" w14:textId="77777777" w:rsidR="00707891" w:rsidRDefault="009E5D12" w:rsidP="00674AF1">
            <w:pPr>
              <w:rPr>
                <w:lang w:val="en-US"/>
              </w:rPr>
            </w:pPr>
            <w:r w:rsidRPr="009E5D12">
              <w:rPr>
                <w:lang w:val="en-US"/>
              </w:rPr>
              <w:t>Support leaders and principals to build inclusive, connected and psychologically safe workplaces and school environments.</w:t>
            </w:r>
          </w:p>
        </w:tc>
        <w:tc>
          <w:tcPr>
            <w:tcW w:w="2835" w:type="dxa"/>
          </w:tcPr>
          <w:p w14:paraId="20848290" w14:textId="77777777" w:rsidR="009E5D12" w:rsidRPr="009E5D12" w:rsidRDefault="009E5D12" w:rsidP="009E5D12">
            <w:pPr>
              <w:rPr>
                <w:lang w:val="en-US"/>
              </w:rPr>
            </w:pPr>
            <w:r w:rsidRPr="009E5D12">
              <w:rPr>
                <w:lang w:val="en-US"/>
              </w:rPr>
              <w:t>Corporate Services</w:t>
            </w:r>
          </w:p>
          <w:p w14:paraId="1691A2AF" w14:textId="77777777" w:rsidR="009E5D12" w:rsidRPr="009E5D12" w:rsidRDefault="009E5D12" w:rsidP="009E5D12">
            <w:pPr>
              <w:rPr>
                <w:lang w:val="en-US"/>
              </w:rPr>
            </w:pPr>
            <w:r w:rsidRPr="009E5D12">
              <w:rPr>
                <w:lang w:val="en-US"/>
              </w:rPr>
              <w:t>Leaders</w:t>
            </w:r>
          </w:p>
          <w:p w14:paraId="6C1ADB47" w14:textId="77777777" w:rsidR="00707891" w:rsidRDefault="009E5D12" w:rsidP="009E5D12">
            <w:pPr>
              <w:rPr>
                <w:lang w:val="en-US"/>
              </w:rPr>
            </w:pPr>
            <w:r w:rsidRPr="009E5D12">
              <w:rPr>
                <w:lang w:val="en-US"/>
              </w:rPr>
              <w:t>School and Regional Operations and Performance</w:t>
            </w:r>
          </w:p>
        </w:tc>
        <w:tc>
          <w:tcPr>
            <w:tcW w:w="1769" w:type="dxa"/>
          </w:tcPr>
          <w:p w14:paraId="5D5B2C7A" w14:textId="77777777" w:rsidR="00707891" w:rsidRDefault="00707891" w:rsidP="00674AF1">
            <w:pPr>
              <w:rPr>
                <w:lang w:val="en-US"/>
              </w:rPr>
            </w:pPr>
            <w:r w:rsidRPr="00707891">
              <w:rPr>
                <w:lang w:val="en-US"/>
              </w:rPr>
              <w:t>2026–</w:t>
            </w:r>
            <w:r w:rsidR="009E5D12">
              <w:rPr>
                <w:lang w:val="en-US"/>
              </w:rPr>
              <w:t>2028</w:t>
            </w:r>
          </w:p>
        </w:tc>
        <w:tc>
          <w:tcPr>
            <w:tcW w:w="2620" w:type="dxa"/>
          </w:tcPr>
          <w:p w14:paraId="0DC61D90" w14:textId="77777777" w:rsidR="00707891" w:rsidRDefault="009E5D12" w:rsidP="00674AF1">
            <w:pPr>
              <w:rPr>
                <w:lang w:val="en-US"/>
              </w:rPr>
            </w:pPr>
            <w:r w:rsidRPr="009E5D12">
              <w:rPr>
                <w:lang w:val="en-US"/>
              </w:rPr>
              <w:t>Departmental resources and information are developed and available for leaders and employees</w:t>
            </w:r>
          </w:p>
        </w:tc>
      </w:tr>
      <w:tr w:rsidR="00707891" w14:paraId="717025D3" w14:textId="77777777" w:rsidTr="00412DFC">
        <w:tc>
          <w:tcPr>
            <w:tcW w:w="3256" w:type="dxa"/>
          </w:tcPr>
          <w:p w14:paraId="460A30F1" w14:textId="77777777" w:rsidR="00707891" w:rsidRDefault="009E5D12" w:rsidP="00674AF1">
            <w:pPr>
              <w:rPr>
                <w:lang w:val="en-US"/>
              </w:rPr>
            </w:pPr>
            <w:r w:rsidRPr="009E5D12">
              <w:rPr>
                <w:lang w:val="en-US"/>
              </w:rPr>
              <w:t>Develop a mentor guide with simple strategies for inclusive and accessible mentoring, particularly those mentoring teachers from diversity groups.</w:t>
            </w:r>
          </w:p>
        </w:tc>
        <w:tc>
          <w:tcPr>
            <w:tcW w:w="2835" w:type="dxa"/>
          </w:tcPr>
          <w:p w14:paraId="100458C8" w14:textId="77777777" w:rsidR="00707891" w:rsidRPr="00707891" w:rsidRDefault="00707891" w:rsidP="00674AF1">
            <w:pPr>
              <w:rPr>
                <w:lang w:val="en-US"/>
              </w:rPr>
            </w:pPr>
            <w:r w:rsidRPr="00707891">
              <w:rPr>
                <w:lang w:val="en-US"/>
              </w:rPr>
              <w:t>Corporate Services</w:t>
            </w:r>
          </w:p>
          <w:p w14:paraId="11CEB239" w14:textId="77777777" w:rsidR="00707891" w:rsidRPr="00707891" w:rsidRDefault="00707891" w:rsidP="00674AF1">
            <w:pPr>
              <w:rPr>
                <w:lang w:val="en-US"/>
              </w:rPr>
            </w:pPr>
            <w:r w:rsidRPr="00707891">
              <w:rPr>
                <w:lang w:val="en-US"/>
              </w:rPr>
              <w:t>Leaders</w:t>
            </w:r>
          </w:p>
          <w:p w14:paraId="4197E5B6" w14:textId="77777777" w:rsidR="00707891" w:rsidRDefault="00707891" w:rsidP="00674AF1">
            <w:pPr>
              <w:rPr>
                <w:lang w:val="en-US"/>
              </w:rPr>
            </w:pPr>
            <w:r w:rsidRPr="00707891">
              <w:rPr>
                <w:lang w:val="en-US"/>
              </w:rPr>
              <w:t>Principals</w:t>
            </w:r>
          </w:p>
        </w:tc>
        <w:tc>
          <w:tcPr>
            <w:tcW w:w="1769" w:type="dxa"/>
          </w:tcPr>
          <w:p w14:paraId="7B544903" w14:textId="77777777" w:rsidR="00707891" w:rsidRDefault="00707891" w:rsidP="00674AF1">
            <w:pPr>
              <w:rPr>
                <w:lang w:val="en-US"/>
              </w:rPr>
            </w:pPr>
            <w:r w:rsidRPr="00707891">
              <w:rPr>
                <w:lang w:val="en-US"/>
              </w:rPr>
              <w:t>202</w:t>
            </w:r>
            <w:r w:rsidR="009E5D12">
              <w:rPr>
                <w:lang w:val="en-US"/>
              </w:rPr>
              <w:t>6</w:t>
            </w:r>
            <w:r w:rsidRPr="00707891">
              <w:rPr>
                <w:lang w:val="en-US"/>
              </w:rPr>
              <w:t>–</w:t>
            </w:r>
            <w:r w:rsidR="009E5D12">
              <w:rPr>
                <w:lang w:val="en-US"/>
              </w:rPr>
              <w:t>2028</w:t>
            </w:r>
          </w:p>
        </w:tc>
        <w:tc>
          <w:tcPr>
            <w:tcW w:w="2620" w:type="dxa"/>
          </w:tcPr>
          <w:p w14:paraId="6B81E662" w14:textId="77777777" w:rsidR="00707891" w:rsidRDefault="009E5D12" w:rsidP="00674AF1">
            <w:pPr>
              <w:rPr>
                <w:lang w:val="en-US"/>
              </w:rPr>
            </w:pPr>
            <w:r w:rsidRPr="009E5D12">
              <w:rPr>
                <w:lang w:val="en-US"/>
              </w:rPr>
              <w:t>Guide and resources are developed and implemented</w:t>
            </w:r>
          </w:p>
        </w:tc>
      </w:tr>
    </w:tbl>
    <w:p w14:paraId="766802F7" w14:textId="77777777" w:rsidR="00411519" w:rsidRDefault="00411519">
      <w:pPr>
        <w:spacing w:after="0"/>
        <w:rPr>
          <w:rFonts w:eastAsia="MS Mincho" w:cs="Arial"/>
          <w:b/>
          <w:color w:val="05325F" w:themeColor="text2"/>
          <w:sz w:val="36"/>
          <w:szCs w:val="48"/>
          <w:lang w:val="en-GB"/>
        </w:rPr>
      </w:pPr>
      <w:r>
        <w:br w:type="page"/>
      </w:r>
    </w:p>
    <w:p w14:paraId="0F46AC8D" w14:textId="77777777" w:rsidR="003B1AF5" w:rsidRDefault="003B1AF5" w:rsidP="00A84536">
      <w:pPr>
        <w:pStyle w:val="Heading1"/>
      </w:pPr>
      <w:r w:rsidRPr="003B1AF5">
        <w:lastRenderedPageBreak/>
        <w:t>Focus area 3: Contributing</w:t>
      </w:r>
    </w:p>
    <w:p w14:paraId="25566994" w14:textId="77777777" w:rsidR="003B1AF5" w:rsidRDefault="003B1AF5" w:rsidP="00C25B1E">
      <w:pPr>
        <w:pStyle w:val="Heading4"/>
      </w:pPr>
      <w:r w:rsidRPr="003B1AF5">
        <w:t>Every employee can contribute their perspectives and talents to the workplace</w:t>
      </w:r>
    </w:p>
    <w:p w14:paraId="7F1D09C2" w14:textId="77777777" w:rsidR="00C25B1E" w:rsidRDefault="00C25B1E" w:rsidP="003B1AF5">
      <w:pPr>
        <w:rPr>
          <w:lang w:val="en-US"/>
        </w:rPr>
      </w:pPr>
    </w:p>
    <w:tbl>
      <w:tblPr>
        <w:tblStyle w:val="TableGrid"/>
        <w:tblW w:w="0" w:type="auto"/>
        <w:tblLook w:val="04A0" w:firstRow="1" w:lastRow="0" w:firstColumn="1" w:lastColumn="0" w:noHBand="0" w:noVBand="1"/>
      </w:tblPr>
      <w:tblGrid>
        <w:gridCol w:w="3256"/>
        <w:gridCol w:w="2835"/>
        <w:gridCol w:w="1769"/>
        <w:gridCol w:w="2620"/>
      </w:tblGrid>
      <w:tr w:rsidR="00707891" w14:paraId="2606DD36" w14:textId="77777777" w:rsidTr="00412DFC">
        <w:trPr>
          <w:tblHeader/>
        </w:trPr>
        <w:tc>
          <w:tcPr>
            <w:tcW w:w="3256" w:type="dxa"/>
          </w:tcPr>
          <w:p w14:paraId="180C641F" w14:textId="77777777" w:rsidR="00707891" w:rsidRPr="00412DFC" w:rsidRDefault="00707891" w:rsidP="00674AF1">
            <w:pPr>
              <w:rPr>
                <w:b/>
                <w:bCs/>
                <w:lang w:val="en-US"/>
              </w:rPr>
            </w:pPr>
            <w:r w:rsidRPr="00412DFC">
              <w:rPr>
                <w:b/>
                <w:bCs/>
                <w:lang w:val="en-US"/>
              </w:rPr>
              <w:t>Action</w:t>
            </w:r>
          </w:p>
        </w:tc>
        <w:tc>
          <w:tcPr>
            <w:tcW w:w="2835" w:type="dxa"/>
          </w:tcPr>
          <w:p w14:paraId="2E69AA7E" w14:textId="77777777" w:rsidR="00707891" w:rsidRPr="00412DFC" w:rsidRDefault="00707891" w:rsidP="00674AF1">
            <w:pPr>
              <w:rPr>
                <w:b/>
                <w:bCs/>
                <w:lang w:val="en-US"/>
              </w:rPr>
            </w:pPr>
            <w:r w:rsidRPr="00412DFC">
              <w:rPr>
                <w:b/>
                <w:bCs/>
                <w:lang w:val="en-US"/>
              </w:rPr>
              <w:t>Responsibility</w:t>
            </w:r>
          </w:p>
        </w:tc>
        <w:tc>
          <w:tcPr>
            <w:tcW w:w="1769" w:type="dxa"/>
          </w:tcPr>
          <w:p w14:paraId="26BE6437" w14:textId="77777777" w:rsidR="00707891" w:rsidRPr="00412DFC" w:rsidRDefault="00707891" w:rsidP="00674AF1">
            <w:pPr>
              <w:rPr>
                <w:b/>
                <w:bCs/>
                <w:lang w:val="en-US"/>
              </w:rPr>
            </w:pPr>
            <w:r w:rsidRPr="00412DFC">
              <w:rPr>
                <w:b/>
                <w:bCs/>
                <w:lang w:val="en-US"/>
              </w:rPr>
              <w:t>Timeframes</w:t>
            </w:r>
          </w:p>
        </w:tc>
        <w:tc>
          <w:tcPr>
            <w:tcW w:w="2620" w:type="dxa"/>
          </w:tcPr>
          <w:p w14:paraId="71174D8C" w14:textId="77777777" w:rsidR="00707891" w:rsidRPr="00412DFC" w:rsidRDefault="00707891" w:rsidP="00674AF1">
            <w:pPr>
              <w:rPr>
                <w:b/>
                <w:bCs/>
                <w:lang w:val="en-US"/>
              </w:rPr>
            </w:pPr>
            <w:r w:rsidRPr="00412DFC">
              <w:rPr>
                <w:b/>
                <w:bCs/>
                <w:lang w:val="en-US"/>
              </w:rPr>
              <w:t>Measures for success</w:t>
            </w:r>
          </w:p>
        </w:tc>
      </w:tr>
      <w:tr w:rsidR="00707891" w14:paraId="6721AF64" w14:textId="77777777" w:rsidTr="00412DFC">
        <w:tc>
          <w:tcPr>
            <w:tcW w:w="3256" w:type="dxa"/>
          </w:tcPr>
          <w:p w14:paraId="70612313" w14:textId="77777777" w:rsidR="00707891" w:rsidRDefault="009E5D12" w:rsidP="00674AF1">
            <w:pPr>
              <w:rPr>
                <w:lang w:val="en-US"/>
              </w:rPr>
            </w:pPr>
            <w:r w:rsidRPr="009E5D12">
              <w:rPr>
                <w:lang w:val="en-US"/>
              </w:rPr>
              <w:t>Embed inclusion considerations into workforce planning, policy development and service design activities.</w:t>
            </w:r>
          </w:p>
        </w:tc>
        <w:tc>
          <w:tcPr>
            <w:tcW w:w="2835" w:type="dxa"/>
          </w:tcPr>
          <w:p w14:paraId="598B9486" w14:textId="77777777" w:rsidR="00707891" w:rsidRPr="00707891" w:rsidRDefault="00707891" w:rsidP="00674AF1">
            <w:pPr>
              <w:rPr>
                <w:lang w:val="en-US"/>
              </w:rPr>
            </w:pPr>
            <w:r w:rsidRPr="00707891">
              <w:rPr>
                <w:lang w:val="en-US"/>
              </w:rPr>
              <w:t>Executive Leadership Team</w:t>
            </w:r>
          </w:p>
          <w:p w14:paraId="5ACDC600" w14:textId="77777777" w:rsidR="00707891" w:rsidRPr="00707891" w:rsidRDefault="00707891" w:rsidP="00674AF1">
            <w:pPr>
              <w:rPr>
                <w:lang w:val="en-US"/>
              </w:rPr>
            </w:pPr>
            <w:r w:rsidRPr="00707891">
              <w:rPr>
                <w:lang w:val="en-US"/>
              </w:rPr>
              <w:t>Corporate Services</w:t>
            </w:r>
          </w:p>
          <w:p w14:paraId="2331C85E" w14:textId="77777777" w:rsidR="00707891" w:rsidRPr="00707891" w:rsidRDefault="00707891" w:rsidP="00674AF1">
            <w:pPr>
              <w:rPr>
                <w:lang w:val="en-US"/>
              </w:rPr>
            </w:pPr>
            <w:r w:rsidRPr="00707891">
              <w:rPr>
                <w:lang w:val="en-US"/>
              </w:rPr>
              <w:t>Leaders</w:t>
            </w:r>
          </w:p>
          <w:p w14:paraId="47E073DF" w14:textId="77777777" w:rsidR="00707891" w:rsidRDefault="00707891" w:rsidP="00674AF1">
            <w:pPr>
              <w:rPr>
                <w:lang w:val="en-US"/>
              </w:rPr>
            </w:pPr>
            <w:r w:rsidRPr="00707891">
              <w:rPr>
                <w:lang w:val="en-US"/>
              </w:rPr>
              <w:t>Principals</w:t>
            </w:r>
          </w:p>
        </w:tc>
        <w:tc>
          <w:tcPr>
            <w:tcW w:w="1769" w:type="dxa"/>
          </w:tcPr>
          <w:p w14:paraId="08CA14EC" w14:textId="77777777" w:rsidR="00707891" w:rsidRDefault="00707891" w:rsidP="00674AF1">
            <w:pPr>
              <w:rPr>
                <w:lang w:val="en-US"/>
              </w:rPr>
            </w:pPr>
            <w:r w:rsidRPr="00707891">
              <w:rPr>
                <w:lang w:val="en-US"/>
              </w:rPr>
              <w:t>2026–ongoing</w:t>
            </w:r>
          </w:p>
        </w:tc>
        <w:tc>
          <w:tcPr>
            <w:tcW w:w="2620" w:type="dxa"/>
          </w:tcPr>
          <w:p w14:paraId="4B914C38" w14:textId="77777777" w:rsidR="00707891" w:rsidRPr="00707891" w:rsidRDefault="00707891" w:rsidP="00674AF1">
            <w:pPr>
              <w:rPr>
                <w:lang w:val="en-US"/>
              </w:rPr>
            </w:pPr>
            <w:r w:rsidRPr="00707891">
              <w:rPr>
                <w:lang w:val="en-US"/>
              </w:rPr>
              <w:t>Working for Queensland survey</w:t>
            </w:r>
          </w:p>
          <w:p w14:paraId="2025D9CF" w14:textId="77777777" w:rsidR="00707891" w:rsidRDefault="00707891" w:rsidP="00674AF1">
            <w:pPr>
              <w:rPr>
                <w:lang w:val="en-US"/>
              </w:rPr>
            </w:pPr>
            <w:r w:rsidRPr="00707891">
              <w:rPr>
                <w:lang w:val="en-US"/>
              </w:rPr>
              <w:t>School Opinion Survey</w:t>
            </w:r>
          </w:p>
        </w:tc>
      </w:tr>
      <w:tr w:rsidR="00707891" w14:paraId="19BBB646" w14:textId="77777777" w:rsidTr="00412DFC">
        <w:tc>
          <w:tcPr>
            <w:tcW w:w="3256" w:type="dxa"/>
          </w:tcPr>
          <w:p w14:paraId="12527D53" w14:textId="77777777" w:rsidR="00707891" w:rsidRDefault="009E5D12" w:rsidP="00674AF1">
            <w:pPr>
              <w:rPr>
                <w:lang w:val="en-US"/>
              </w:rPr>
            </w:pPr>
            <w:r w:rsidRPr="009E5D12">
              <w:rPr>
                <w:lang w:val="en-US"/>
              </w:rPr>
              <w:t>Provide leaders with workforce diversity and inclusion insights to support informed decision-making.</w:t>
            </w:r>
          </w:p>
        </w:tc>
        <w:tc>
          <w:tcPr>
            <w:tcW w:w="2835" w:type="dxa"/>
          </w:tcPr>
          <w:p w14:paraId="019EA582" w14:textId="77777777" w:rsidR="009E5D12" w:rsidRPr="009E5D12" w:rsidRDefault="009E5D12" w:rsidP="009E5D12">
            <w:pPr>
              <w:rPr>
                <w:lang w:val="en-US"/>
              </w:rPr>
            </w:pPr>
            <w:r w:rsidRPr="009E5D12">
              <w:rPr>
                <w:lang w:val="en-US"/>
              </w:rPr>
              <w:t>Corporate Services</w:t>
            </w:r>
          </w:p>
          <w:p w14:paraId="3E402339" w14:textId="77777777" w:rsidR="009E5D12" w:rsidRPr="009E5D12" w:rsidRDefault="009E5D12" w:rsidP="009E5D12">
            <w:pPr>
              <w:rPr>
                <w:lang w:val="en-US"/>
              </w:rPr>
            </w:pPr>
            <w:r w:rsidRPr="009E5D12">
              <w:rPr>
                <w:lang w:val="en-US"/>
              </w:rPr>
              <w:t>Leaders</w:t>
            </w:r>
          </w:p>
          <w:p w14:paraId="3D9427FC" w14:textId="77777777" w:rsidR="00707891" w:rsidRDefault="009E5D12" w:rsidP="009E5D12">
            <w:pPr>
              <w:rPr>
                <w:lang w:val="en-US"/>
              </w:rPr>
            </w:pPr>
            <w:r w:rsidRPr="009E5D12">
              <w:rPr>
                <w:lang w:val="en-US"/>
              </w:rPr>
              <w:t>School and Regional Operations and Performance</w:t>
            </w:r>
          </w:p>
        </w:tc>
        <w:tc>
          <w:tcPr>
            <w:tcW w:w="1769" w:type="dxa"/>
          </w:tcPr>
          <w:p w14:paraId="77CED186" w14:textId="77777777" w:rsidR="00707891" w:rsidRDefault="00707891" w:rsidP="00674AF1">
            <w:pPr>
              <w:rPr>
                <w:lang w:val="en-US"/>
              </w:rPr>
            </w:pPr>
            <w:r w:rsidRPr="00707891">
              <w:rPr>
                <w:lang w:val="en-US"/>
              </w:rPr>
              <w:t>2027–2028</w:t>
            </w:r>
          </w:p>
        </w:tc>
        <w:tc>
          <w:tcPr>
            <w:tcW w:w="2620" w:type="dxa"/>
          </w:tcPr>
          <w:p w14:paraId="5448FFDC" w14:textId="77777777" w:rsidR="009E5D12" w:rsidRPr="009E5D12" w:rsidRDefault="009E5D12" w:rsidP="009E5D12">
            <w:pPr>
              <w:rPr>
                <w:lang w:val="en-US"/>
              </w:rPr>
            </w:pPr>
            <w:r w:rsidRPr="009E5D12">
              <w:rPr>
                <w:lang w:val="en-US"/>
              </w:rPr>
              <w:t>Working for Queensland survey</w:t>
            </w:r>
          </w:p>
          <w:p w14:paraId="0F8C7045" w14:textId="77777777" w:rsidR="00707891" w:rsidRDefault="009E5D12" w:rsidP="009E5D12">
            <w:pPr>
              <w:rPr>
                <w:lang w:val="en-US"/>
              </w:rPr>
            </w:pPr>
            <w:r w:rsidRPr="009E5D12">
              <w:rPr>
                <w:lang w:val="en-US"/>
              </w:rPr>
              <w:t>School Opinion Survey</w:t>
            </w:r>
          </w:p>
        </w:tc>
      </w:tr>
      <w:tr w:rsidR="00707891" w14:paraId="3A362F65" w14:textId="77777777" w:rsidTr="00412DFC">
        <w:tc>
          <w:tcPr>
            <w:tcW w:w="3256" w:type="dxa"/>
          </w:tcPr>
          <w:p w14:paraId="514C5F8A" w14:textId="77777777" w:rsidR="00707891" w:rsidRDefault="009E5D12" w:rsidP="00674AF1">
            <w:pPr>
              <w:rPr>
                <w:lang w:val="en-US"/>
              </w:rPr>
            </w:pPr>
            <w:r w:rsidRPr="009E5D12">
              <w:rPr>
                <w:lang w:val="en-US"/>
              </w:rPr>
              <w:t>Deliver inclusive leadership training for leaders and aspiring leaders, and embed inclusive leadership capability into existing programs, with regional and remote access through online delivery.</w:t>
            </w:r>
          </w:p>
        </w:tc>
        <w:tc>
          <w:tcPr>
            <w:tcW w:w="2835" w:type="dxa"/>
          </w:tcPr>
          <w:p w14:paraId="79FA0F3D" w14:textId="77777777" w:rsidR="009E5D12" w:rsidRPr="009E5D12" w:rsidRDefault="009E5D12" w:rsidP="009E5D12">
            <w:pPr>
              <w:rPr>
                <w:lang w:val="en-US"/>
              </w:rPr>
            </w:pPr>
            <w:r w:rsidRPr="009E5D12">
              <w:rPr>
                <w:lang w:val="en-US"/>
              </w:rPr>
              <w:t>Corporate Services</w:t>
            </w:r>
          </w:p>
          <w:p w14:paraId="09279CC3" w14:textId="77777777" w:rsidR="00707891" w:rsidRDefault="009E5D12" w:rsidP="009E5D12">
            <w:pPr>
              <w:rPr>
                <w:lang w:val="en-US"/>
              </w:rPr>
            </w:pPr>
            <w:r w:rsidRPr="009E5D12">
              <w:rPr>
                <w:lang w:val="en-US"/>
              </w:rPr>
              <w:t>Education Futures Institute</w:t>
            </w:r>
          </w:p>
        </w:tc>
        <w:tc>
          <w:tcPr>
            <w:tcW w:w="1769" w:type="dxa"/>
          </w:tcPr>
          <w:p w14:paraId="4FB59338" w14:textId="77777777" w:rsidR="00707891" w:rsidRDefault="00707891" w:rsidP="00674AF1">
            <w:pPr>
              <w:rPr>
                <w:lang w:val="en-US"/>
              </w:rPr>
            </w:pPr>
            <w:r w:rsidRPr="00707891">
              <w:rPr>
                <w:lang w:val="en-US"/>
              </w:rPr>
              <w:t>2026–</w:t>
            </w:r>
            <w:r w:rsidR="009E5D12">
              <w:rPr>
                <w:lang w:val="en-US"/>
              </w:rPr>
              <w:t>2028</w:t>
            </w:r>
          </w:p>
        </w:tc>
        <w:tc>
          <w:tcPr>
            <w:tcW w:w="2620" w:type="dxa"/>
          </w:tcPr>
          <w:p w14:paraId="03DDB5E5" w14:textId="77777777" w:rsidR="00707891" w:rsidRPr="00707891" w:rsidRDefault="00707891" w:rsidP="00674AF1">
            <w:pPr>
              <w:rPr>
                <w:lang w:val="en-US"/>
              </w:rPr>
            </w:pPr>
            <w:r w:rsidRPr="00707891">
              <w:rPr>
                <w:lang w:val="en-US"/>
              </w:rPr>
              <w:t>Working for Queensland survey</w:t>
            </w:r>
          </w:p>
          <w:p w14:paraId="6B97D0E7" w14:textId="77777777" w:rsidR="00707891" w:rsidRDefault="00707891" w:rsidP="00674AF1">
            <w:pPr>
              <w:rPr>
                <w:lang w:val="en-US"/>
              </w:rPr>
            </w:pPr>
            <w:r w:rsidRPr="00707891">
              <w:rPr>
                <w:lang w:val="en-US"/>
              </w:rPr>
              <w:t>School Opinion Survey</w:t>
            </w:r>
          </w:p>
        </w:tc>
      </w:tr>
      <w:tr w:rsidR="00707891" w14:paraId="28FA307C" w14:textId="77777777" w:rsidTr="00412DFC">
        <w:tc>
          <w:tcPr>
            <w:tcW w:w="3256" w:type="dxa"/>
          </w:tcPr>
          <w:p w14:paraId="4BC50ABC" w14:textId="77777777" w:rsidR="00707891" w:rsidRDefault="009E5D12" w:rsidP="00674AF1">
            <w:pPr>
              <w:rPr>
                <w:lang w:val="en-US"/>
              </w:rPr>
            </w:pPr>
            <w:r w:rsidRPr="009E5D12">
              <w:rPr>
                <w:lang w:val="en-US"/>
              </w:rPr>
              <w:t>Review and promote practical guidance on inclusive communication, meetings and training, including accessible language and equitable participation.</w:t>
            </w:r>
          </w:p>
        </w:tc>
        <w:tc>
          <w:tcPr>
            <w:tcW w:w="2835" w:type="dxa"/>
          </w:tcPr>
          <w:p w14:paraId="6139AE5A" w14:textId="77777777" w:rsidR="009E5D12" w:rsidRPr="009E5D12" w:rsidRDefault="009E5D12" w:rsidP="009E5D12">
            <w:pPr>
              <w:rPr>
                <w:lang w:val="en-US"/>
              </w:rPr>
            </w:pPr>
            <w:r w:rsidRPr="009E5D12">
              <w:rPr>
                <w:lang w:val="en-US"/>
              </w:rPr>
              <w:t>Corporate Services</w:t>
            </w:r>
          </w:p>
          <w:p w14:paraId="7CE2ADA6" w14:textId="77777777" w:rsidR="009E5D12" w:rsidRPr="009E5D12" w:rsidRDefault="009E5D12" w:rsidP="009E5D12">
            <w:pPr>
              <w:rPr>
                <w:lang w:val="en-US"/>
              </w:rPr>
            </w:pPr>
            <w:r w:rsidRPr="009E5D12">
              <w:rPr>
                <w:lang w:val="en-US"/>
              </w:rPr>
              <w:t>Leaders</w:t>
            </w:r>
          </w:p>
          <w:p w14:paraId="1F2CBC48" w14:textId="77777777" w:rsidR="00707891" w:rsidRDefault="009E5D12" w:rsidP="009E5D12">
            <w:pPr>
              <w:rPr>
                <w:lang w:val="en-US"/>
              </w:rPr>
            </w:pPr>
            <w:r w:rsidRPr="009E5D12">
              <w:rPr>
                <w:lang w:val="en-US"/>
              </w:rPr>
              <w:t>Principals</w:t>
            </w:r>
          </w:p>
        </w:tc>
        <w:tc>
          <w:tcPr>
            <w:tcW w:w="1769" w:type="dxa"/>
          </w:tcPr>
          <w:p w14:paraId="123FDD1E" w14:textId="77777777" w:rsidR="00707891" w:rsidRDefault="00707891" w:rsidP="00674AF1">
            <w:pPr>
              <w:rPr>
                <w:lang w:val="en-US"/>
              </w:rPr>
            </w:pPr>
            <w:r w:rsidRPr="00707891">
              <w:rPr>
                <w:lang w:val="en-US"/>
              </w:rPr>
              <w:t>2026–</w:t>
            </w:r>
            <w:r w:rsidR="009E5D12">
              <w:rPr>
                <w:lang w:val="en-US"/>
              </w:rPr>
              <w:t>2027</w:t>
            </w:r>
          </w:p>
        </w:tc>
        <w:tc>
          <w:tcPr>
            <w:tcW w:w="2620" w:type="dxa"/>
          </w:tcPr>
          <w:p w14:paraId="37127BE6" w14:textId="77777777" w:rsidR="009E5D12" w:rsidRPr="009E5D12" w:rsidRDefault="009E5D12" w:rsidP="009E5D12">
            <w:pPr>
              <w:rPr>
                <w:lang w:val="en-US"/>
              </w:rPr>
            </w:pPr>
            <w:r w:rsidRPr="009E5D12">
              <w:rPr>
                <w:lang w:val="en-US"/>
              </w:rPr>
              <w:t>Working for Queensland survey</w:t>
            </w:r>
          </w:p>
          <w:p w14:paraId="5B2802A4" w14:textId="77777777" w:rsidR="00707891" w:rsidRDefault="009E5D12" w:rsidP="009E5D12">
            <w:pPr>
              <w:rPr>
                <w:lang w:val="en-US"/>
              </w:rPr>
            </w:pPr>
            <w:r w:rsidRPr="009E5D12">
              <w:rPr>
                <w:lang w:val="en-US"/>
              </w:rPr>
              <w:t>School Opinion Survey</w:t>
            </w:r>
          </w:p>
        </w:tc>
      </w:tr>
      <w:tr w:rsidR="00707891" w14:paraId="3B8829E1" w14:textId="77777777" w:rsidTr="00412DFC">
        <w:tc>
          <w:tcPr>
            <w:tcW w:w="3256" w:type="dxa"/>
          </w:tcPr>
          <w:p w14:paraId="2122D5E6" w14:textId="77777777" w:rsidR="00707891" w:rsidRDefault="009E5D12" w:rsidP="00674AF1">
            <w:pPr>
              <w:rPr>
                <w:lang w:val="en-US"/>
              </w:rPr>
            </w:pPr>
            <w:r w:rsidRPr="009E5D12">
              <w:rPr>
                <w:lang w:val="en-US"/>
              </w:rPr>
              <w:t xml:space="preserve">Update the workplace adjustment procedure to support employees with </w:t>
            </w:r>
            <w:proofErr w:type="gramStart"/>
            <w:r w:rsidRPr="009E5D12">
              <w:rPr>
                <w:lang w:val="en-US"/>
              </w:rPr>
              <w:t>disability</w:t>
            </w:r>
            <w:proofErr w:type="gramEnd"/>
            <w:r w:rsidRPr="009E5D12">
              <w:rPr>
                <w:lang w:val="en-US"/>
              </w:rPr>
              <w:t xml:space="preserve"> and their supervisors.</w:t>
            </w:r>
          </w:p>
        </w:tc>
        <w:tc>
          <w:tcPr>
            <w:tcW w:w="2835" w:type="dxa"/>
          </w:tcPr>
          <w:p w14:paraId="50748BA8" w14:textId="77777777" w:rsidR="00707891" w:rsidRDefault="009E5D12" w:rsidP="00674AF1">
            <w:pPr>
              <w:rPr>
                <w:lang w:val="en-US"/>
              </w:rPr>
            </w:pPr>
            <w:r w:rsidRPr="009E5D12">
              <w:rPr>
                <w:lang w:val="en-US"/>
              </w:rPr>
              <w:t>Corporate Services</w:t>
            </w:r>
          </w:p>
        </w:tc>
        <w:tc>
          <w:tcPr>
            <w:tcW w:w="1769" w:type="dxa"/>
          </w:tcPr>
          <w:p w14:paraId="221E813A" w14:textId="77777777" w:rsidR="00707891" w:rsidRDefault="00707891" w:rsidP="00674AF1">
            <w:pPr>
              <w:rPr>
                <w:lang w:val="en-US"/>
              </w:rPr>
            </w:pPr>
            <w:r w:rsidRPr="00707891">
              <w:rPr>
                <w:lang w:val="en-US"/>
              </w:rPr>
              <w:t>202</w:t>
            </w:r>
            <w:r w:rsidR="009E5D12">
              <w:rPr>
                <w:lang w:val="en-US"/>
              </w:rPr>
              <w:t>6</w:t>
            </w:r>
            <w:r w:rsidRPr="00707891">
              <w:rPr>
                <w:lang w:val="en-US"/>
              </w:rPr>
              <w:t>–</w:t>
            </w:r>
            <w:r w:rsidR="009E5D12">
              <w:rPr>
                <w:lang w:val="en-US"/>
              </w:rPr>
              <w:t>2027</w:t>
            </w:r>
          </w:p>
        </w:tc>
        <w:tc>
          <w:tcPr>
            <w:tcW w:w="2620" w:type="dxa"/>
          </w:tcPr>
          <w:p w14:paraId="075055B5" w14:textId="77777777" w:rsidR="009E5D12" w:rsidRPr="009E5D12" w:rsidRDefault="009E5D12" w:rsidP="009E5D12">
            <w:pPr>
              <w:rPr>
                <w:lang w:val="en-US"/>
              </w:rPr>
            </w:pPr>
            <w:r w:rsidRPr="009E5D12">
              <w:rPr>
                <w:lang w:val="en-US"/>
              </w:rPr>
              <w:t>Procedure updated and implemented</w:t>
            </w:r>
          </w:p>
          <w:p w14:paraId="2FF4A6BE" w14:textId="77777777" w:rsidR="009E5D12" w:rsidRPr="009E5D12" w:rsidRDefault="009E5D12" w:rsidP="009E5D12">
            <w:pPr>
              <w:rPr>
                <w:lang w:val="en-US"/>
              </w:rPr>
            </w:pPr>
            <w:r w:rsidRPr="009E5D12">
              <w:rPr>
                <w:lang w:val="en-US"/>
              </w:rPr>
              <w:t>Working for Queensland survey</w:t>
            </w:r>
          </w:p>
          <w:p w14:paraId="57ADA462" w14:textId="77777777" w:rsidR="00707891" w:rsidRDefault="009E5D12" w:rsidP="009E5D12">
            <w:pPr>
              <w:rPr>
                <w:lang w:val="en-US"/>
              </w:rPr>
            </w:pPr>
            <w:r w:rsidRPr="009E5D12">
              <w:rPr>
                <w:lang w:val="en-US"/>
              </w:rPr>
              <w:t>School Opinion Survey</w:t>
            </w:r>
          </w:p>
        </w:tc>
      </w:tr>
    </w:tbl>
    <w:p w14:paraId="71BB7440" w14:textId="77777777" w:rsidR="00411519" w:rsidRDefault="00411519">
      <w:pPr>
        <w:spacing w:after="0"/>
        <w:rPr>
          <w:rFonts w:eastAsia="MS Mincho" w:cs="Arial"/>
          <w:b/>
          <w:color w:val="05325F" w:themeColor="text2"/>
          <w:sz w:val="36"/>
          <w:szCs w:val="48"/>
          <w:lang w:val="en-GB"/>
        </w:rPr>
      </w:pPr>
      <w:r>
        <w:br w:type="page"/>
      </w:r>
    </w:p>
    <w:p w14:paraId="3F67C172" w14:textId="77777777" w:rsidR="003B1AF5" w:rsidRDefault="003B1AF5" w:rsidP="00A84536">
      <w:pPr>
        <w:pStyle w:val="Heading1"/>
      </w:pPr>
      <w:r w:rsidRPr="003B1AF5">
        <w:lastRenderedPageBreak/>
        <w:t>Focus area 4: Progressing</w:t>
      </w:r>
    </w:p>
    <w:p w14:paraId="0A75188B" w14:textId="77777777" w:rsidR="003B1AF5" w:rsidRDefault="003B1AF5" w:rsidP="00C25B1E">
      <w:pPr>
        <w:pStyle w:val="Heading4"/>
      </w:pPr>
      <w:r w:rsidRPr="003B1AF5">
        <w:t>Every employee has equitable access to opportunities and resources to progress in their career</w:t>
      </w:r>
    </w:p>
    <w:p w14:paraId="493B5613" w14:textId="77777777" w:rsidR="00C25B1E" w:rsidRDefault="00C25B1E" w:rsidP="003B1AF5">
      <w:pPr>
        <w:rPr>
          <w:lang w:val="en-US"/>
        </w:rPr>
      </w:pPr>
    </w:p>
    <w:tbl>
      <w:tblPr>
        <w:tblStyle w:val="TableGrid"/>
        <w:tblW w:w="0" w:type="auto"/>
        <w:tblLook w:val="04A0" w:firstRow="1" w:lastRow="0" w:firstColumn="1" w:lastColumn="0" w:noHBand="0" w:noVBand="1"/>
      </w:tblPr>
      <w:tblGrid>
        <w:gridCol w:w="3256"/>
        <w:gridCol w:w="2835"/>
        <w:gridCol w:w="1769"/>
        <w:gridCol w:w="2620"/>
      </w:tblGrid>
      <w:tr w:rsidR="00707891" w14:paraId="4E4623EC" w14:textId="77777777" w:rsidTr="00412DFC">
        <w:trPr>
          <w:tblHeader/>
        </w:trPr>
        <w:tc>
          <w:tcPr>
            <w:tcW w:w="3256" w:type="dxa"/>
          </w:tcPr>
          <w:p w14:paraId="0461FEFB" w14:textId="77777777" w:rsidR="00707891" w:rsidRPr="00412DFC" w:rsidRDefault="00707891" w:rsidP="00674AF1">
            <w:pPr>
              <w:rPr>
                <w:b/>
                <w:bCs/>
                <w:lang w:val="en-US"/>
              </w:rPr>
            </w:pPr>
            <w:r w:rsidRPr="00412DFC">
              <w:rPr>
                <w:b/>
                <w:bCs/>
                <w:lang w:val="en-US"/>
              </w:rPr>
              <w:t>Action</w:t>
            </w:r>
          </w:p>
        </w:tc>
        <w:tc>
          <w:tcPr>
            <w:tcW w:w="2835" w:type="dxa"/>
          </w:tcPr>
          <w:p w14:paraId="3E7FA220" w14:textId="77777777" w:rsidR="00707891" w:rsidRPr="00412DFC" w:rsidRDefault="00707891" w:rsidP="00674AF1">
            <w:pPr>
              <w:rPr>
                <w:b/>
                <w:bCs/>
                <w:lang w:val="en-US"/>
              </w:rPr>
            </w:pPr>
            <w:r w:rsidRPr="00412DFC">
              <w:rPr>
                <w:b/>
                <w:bCs/>
                <w:lang w:val="en-US"/>
              </w:rPr>
              <w:t>Responsibility</w:t>
            </w:r>
          </w:p>
        </w:tc>
        <w:tc>
          <w:tcPr>
            <w:tcW w:w="1769" w:type="dxa"/>
          </w:tcPr>
          <w:p w14:paraId="417B6F48" w14:textId="77777777" w:rsidR="00707891" w:rsidRPr="00412DFC" w:rsidRDefault="00707891" w:rsidP="00674AF1">
            <w:pPr>
              <w:rPr>
                <w:b/>
                <w:bCs/>
                <w:lang w:val="en-US"/>
              </w:rPr>
            </w:pPr>
            <w:r w:rsidRPr="00412DFC">
              <w:rPr>
                <w:b/>
                <w:bCs/>
                <w:lang w:val="en-US"/>
              </w:rPr>
              <w:t>Timeframes</w:t>
            </w:r>
          </w:p>
        </w:tc>
        <w:tc>
          <w:tcPr>
            <w:tcW w:w="2620" w:type="dxa"/>
          </w:tcPr>
          <w:p w14:paraId="3768E5D6" w14:textId="77777777" w:rsidR="00707891" w:rsidRPr="00412DFC" w:rsidRDefault="00707891" w:rsidP="00674AF1">
            <w:pPr>
              <w:rPr>
                <w:b/>
                <w:bCs/>
                <w:lang w:val="en-US"/>
              </w:rPr>
            </w:pPr>
            <w:r w:rsidRPr="00412DFC">
              <w:rPr>
                <w:b/>
                <w:bCs/>
                <w:lang w:val="en-US"/>
              </w:rPr>
              <w:t>Measures for success</w:t>
            </w:r>
          </w:p>
        </w:tc>
      </w:tr>
      <w:tr w:rsidR="00707891" w14:paraId="10746564" w14:textId="77777777" w:rsidTr="00412DFC">
        <w:tc>
          <w:tcPr>
            <w:tcW w:w="3256" w:type="dxa"/>
          </w:tcPr>
          <w:p w14:paraId="73DD0520" w14:textId="77777777" w:rsidR="00707891" w:rsidRDefault="00675749" w:rsidP="00674AF1">
            <w:pPr>
              <w:rPr>
                <w:lang w:val="en-US"/>
              </w:rPr>
            </w:pPr>
            <w:r w:rsidRPr="00675749">
              <w:rPr>
                <w:lang w:val="en-US"/>
              </w:rPr>
              <w:t>Ensure leadership, career development and mentoring opportunities are inclusive, accessible and tailored to support our diverse and dispersed workforce.</w:t>
            </w:r>
          </w:p>
        </w:tc>
        <w:tc>
          <w:tcPr>
            <w:tcW w:w="2835" w:type="dxa"/>
          </w:tcPr>
          <w:p w14:paraId="011A8827" w14:textId="77777777" w:rsidR="00707891" w:rsidRPr="00707891" w:rsidRDefault="00707891" w:rsidP="00674AF1">
            <w:pPr>
              <w:rPr>
                <w:lang w:val="en-US"/>
              </w:rPr>
            </w:pPr>
            <w:r w:rsidRPr="00707891">
              <w:rPr>
                <w:lang w:val="en-US"/>
              </w:rPr>
              <w:t>Executive Leadership Team</w:t>
            </w:r>
          </w:p>
          <w:p w14:paraId="71E5E674" w14:textId="77777777" w:rsidR="00707891" w:rsidRPr="00707891" w:rsidRDefault="00707891" w:rsidP="00674AF1">
            <w:pPr>
              <w:rPr>
                <w:lang w:val="en-US"/>
              </w:rPr>
            </w:pPr>
            <w:r w:rsidRPr="00707891">
              <w:rPr>
                <w:lang w:val="en-US"/>
              </w:rPr>
              <w:t>Corporate Services</w:t>
            </w:r>
          </w:p>
          <w:p w14:paraId="1BC6E961" w14:textId="77777777" w:rsidR="00707891" w:rsidRPr="00707891" w:rsidRDefault="00707891" w:rsidP="00674AF1">
            <w:pPr>
              <w:rPr>
                <w:lang w:val="en-US"/>
              </w:rPr>
            </w:pPr>
            <w:r w:rsidRPr="00707891">
              <w:rPr>
                <w:lang w:val="en-US"/>
              </w:rPr>
              <w:t>Leaders</w:t>
            </w:r>
          </w:p>
          <w:p w14:paraId="38F3E935" w14:textId="77777777" w:rsidR="00707891" w:rsidRDefault="00707891" w:rsidP="00674AF1">
            <w:pPr>
              <w:rPr>
                <w:lang w:val="en-US"/>
              </w:rPr>
            </w:pPr>
            <w:r w:rsidRPr="00707891">
              <w:rPr>
                <w:lang w:val="en-US"/>
              </w:rPr>
              <w:t>Principals</w:t>
            </w:r>
          </w:p>
        </w:tc>
        <w:tc>
          <w:tcPr>
            <w:tcW w:w="1769" w:type="dxa"/>
          </w:tcPr>
          <w:p w14:paraId="00466E39" w14:textId="77777777" w:rsidR="00707891" w:rsidRDefault="00675749" w:rsidP="00674AF1">
            <w:pPr>
              <w:rPr>
                <w:lang w:val="en-US"/>
              </w:rPr>
            </w:pPr>
            <w:r w:rsidRPr="00675749">
              <w:rPr>
                <w:lang w:val="en-US"/>
              </w:rPr>
              <w:t>2026–2028</w:t>
            </w:r>
          </w:p>
        </w:tc>
        <w:tc>
          <w:tcPr>
            <w:tcW w:w="2620" w:type="dxa"/>
          </w:tcPr>
          <w:p w14:paraId="28FF3DA0" w14:textId="77777777" w:rsidR="00707891" w:rsidRPr="00707891" w:rsidRDefault="00707891" w:rsidP="00674AF1">
            <w:pPr>
              <w:rPr>
                <w:lang w:val="en-US"/>
              </w:rPr>
            </w:pPr>
            <w:r w:rsidRPr="00707891">
              <w:rPr>
                <w:lang w:val="en-US"/>
              </w:rPr>
              <w:t>Working for Queensland survey</w:t>
            </w:r>
          </w:p>
          <w:p w14:paraId="62EBF073" w14:textId="77777777" w:rsidR="00707891" w:rsidRDefault="00707891" w:rsidP="00674AF1">
            <w:pPr>
              <w:rPr>
                <w:lang w:val="en-US"/>
              </w:rPr>
            </w:pPr>
            <w:r w:rsidRPr="00707891">
              <w:rPr>
                <w:lang w:val="en-US"/>
              </w:rPr>
              <w:t>School Opinion Survey</w:t>
            </w:r>
          </w:p>
        </w:tc>
      </w:tr>
      <w:tr w:rsidR="00707891" w14:paraId="11B27713" w14:textId="77777777" w:rsidTr="00412DFC">
        <w:tc>
          <w:tcPr>
            <w:tcW w:w="3256" w:type="dxa"/>
          </w:tcPr>
          <w:p w14:paraId="5C62593C" w14:textId="77777777" w:rsidR="00707891" w:rsidRDefault="00675749" w:rsidP="00674AF1">
            <w:pPr>
              <w:rPr>
                <w:lang w:val="en-US"/>
              </w:rPr>
            </w:pPr>
            <w:r w:rsidRPr="00675749">
              <w:rPr>
                <w:lang w:val="en-US"/>
              </w:rPr>
              <w:t>Implement and strengthen targeted attraction and retention initiatives for diversity target groups.</w:t>
            </w:r>
          </w:p>
        </w:tc>
        <w:tc>
          <w:tcPr>
            <w:tcW w:w="2835" w:type="dxa"/>
          </w:tcPr>
          <w:p w14:paraId="44063D92" w14:textId="77777777" w:rsidR="00707891" w:rsidRPr="00707891" w:rsidRDefault="00707891" w:rsidP="00674AF1">
            <w:pPr>
              <w:rPr>
                <w:lang w:val="en-US"/>
              </w:rPr>
            </w:pPr>
            <w:r w:rsidRPr="00707891">
              <w:rPr>
                <w:lang w:val="en-US"/>
              </w:rPr>
              <w:t>Corporate Services</w:t>
            </w:r>
          </w:p>
          <w:p w14:paraId="3E74DDA9" w14:textId="77777777" w:rsidR="00707891" w:rsidRPr="00707891" w:rsidRDefault="00707891" w:rsidP="00674AF1">
            <w:pPr>
              <w:rPr>
                <w:lang w:val="en-US"/>
              </w:rPr>
            </w:pPr>
            <w:r w:rsidRPr="00707891">
              <w:rPr>
                <w:lang w:val="en-US"/>
              </w:rPr>
              <w:t>Leaders</w:t>
            </w:r>
          </w:p>
          <w:p w14:paraId="24686B25" w14:textId="77777777" w:rsidR="00707891" w:rsidRDefault="00707891" w:rsidP="00674AF1">
            <w:pPr>
              <w:rPr>
                <w:lang w:val="en-US"/>
              </w:rPr>
            </w:pPr>
            <w:r w:rsidRPr="00707891">
              <w:rPr>
                <w:lang w:val="en-US"/>
              </w:rPr>
              <w:t>Principals</w:t>
            </w:r>
          </w:p>
        </w:tc>
        <w:tc>
          <w:tcPr>
            <w:tcW w:w="1769" w:type="dxa"/>
          </w:tcPr>
          <w:p w14:paraId="54E3409C" w14:textId="77777777" w:rsidR="00707891" w:rsidRDefault="00675749" w:rsidP="00674AF1">
            <w:pPr>
              <w:rPr>
                <w:lang w:val="en-US"/>
              </w:rPr>
            </w:pPr>
            <w:r w:rsidRPr="00675749">
              <w:rPr>
                <w:lang w:val="en-US"/>
              </w:rPr>
              <w:t>2027–ongoing</w:t>
            </w:r>
          </w:p>
        </w:tc>
        <w:tc>
          <w:tcPr>
            <w:tcW w:w="2620" w:type="dxa"/>
          </w:tcPr>
          <w:p w14:paraId="2D32762B" w14:textId="77777777" w:rsidR="00675749" w:rsidRPr="00675749" w:rsidRDefault="00675749" w:rsidP="00675749">
            <w:pPr>
              <w:rPr>
                <w:lang w:val="en-US"/>
              </w:rPr>
            </w:pPr>
            <w:r w:rsidRPr="00675749">
              <w:rPr>
                <w:lang w:val="en-US"/>
              </w:rPr>
              <w:t>Working for Queensland survey</w:t>
            </w:r>
          </w:p>
          <w:p w14:paraId="03EC0CC4" w14:textId="77777777" w:rsidR="00707891" w:rsidRDefault="00675749" w:rsidP="00675749">
            <w:pPr>
              <w:rPr>
                <w:lang w:val="en-US"/>
              </w:rPr>
            </w:pPr>
            <w:r w:rsidRPr="00675749">
              <w:rPr>
                <w:lang w:val="en-US"/>
              </w:rPr>
              <w:t>School Opinion Survey</w:t>
            </w:r>
          </w:p>
        </w:tc>
      </w:tr>
      <w:tr w:rsidR="00707891" w14:paraId="69969B11" w14:textId="77777777" w:rsidTr="00412DFC">
        <w:tc>
          <w:tcPr>
            <w:tcW w:w="3256" w:type="dxa"/>
          </w:tcPr>
          <w:p w14:paraId="068ECC67" w14:textId="77777777" w:rsidR="00707891" w:rsidRDefault="00675749" w:rsidP="00674AF1">
            <w:pPr>
              <w:rPr>
                <w:lang w:val="en-US"/>
              </w:rPr>
            </w:pPr>
            <w:r w:rsidRPr="00675749">
              <w:rPr>
                <w:lang w:val="en-US"/>
              </w:rPr>
              <w:t>Monitor and report workforce diversity representation, progression and leadership outcomes, including representation in leadership and higher duties and the gender pay gap.</w:t>
            </w:r>
          </w:p>
        </w:tc>
        <w:tc>
          <w:tcPr>
            <w:tcW w:w="2835" w:type="dxa"/>
          </w:tcPr>
          <w:p w14:paraId="2F443D3F" w14:textId="77777777" w:rsidR="00707891" w:rsidRDefault="00707891" w:rsidP="00674AF1">
            <w:pPr>
              <w:rPr>
                <w:lang w:val="en-US"/>
              </w:rPr>
            </w:pPr>
            <w:r w:rsidRPr="00707891">
              <w:rPr>
                <w:lang w:val="en-US"/>
              </w:rPr>
              <w:t>Corporate Services</w:t>
            </w:r>
          </w:p>
        </w:tc>
        <w:tc>
          <w:tcPr>
            <w:tcW w:w="1769" w:type="dxa"/>
          </w:tcPr>
          <w:p w14:paraId="67EE6BB5" w14:textId="77777777" w:rsidR="00707891" w:rsidRDefault="00675749" w:rsidP="00674AF1">
            <w:pPr>
              <w:rPr>
                <w:lang w:val="en-US"/>
              </w:rPr>
            </w:pPr>
            <w:r w:rsidRPr="00675749">
              <w:rPr>
                <w:lang w:val="en-US"/>
              </w:rPr>
              <w:t>2027–ongoing</w:t>
            </w:r>
          </w:p>
        </w:tc>
        <w:tc>
          <w:tcPr>
            <w:tcW w:w="2620" w:type="dxa"/>
          </w:tcPr>
          <w:p w14:paraId="40A6E615" w14:textId="77777777" w:rsidR="00675749" w:rsidRPr="00675749" w:rsidRDefault="00675749" w:rsidP="00675749">
            <w:pPr>
              <w:rPr>
                <w:lang w:val="en-US"/>
              </w:rPr>
            </w:pPr>
            <w:r w:rsidRPr="00675749">
              <w:rPr>
                <w:lang w:val="en-US"/>
              </w:rPr>
              <w:t>Minimum Obligatory Human Resources Information</w:t>
            </w:r>
          </w:p>
          <w:p w14:paraId="5DD5799C" w14:textId="77777777" w:rsidR="00675749" w:rsidRPr="00675749" w:rsidRDefault="00675749" w:rsidP="00675749">
            <w:pPr>
              <w:rPr>
                <w:lang w:val="en-US"/>
              </w:rPr>
            </w:pPr>
            <w:r w:rsidRPr="00675749">
              <w:rPr>
                <w:lang w:val="en-US"/>
              </w:rPr>
              <w:t>Working for Queensland survey</w:t>
            </w:r>
          </w:p>
          <w:p w14:paraId="61A74889" w14:textId="77777777" w:rsidR="00707891" w:rsidRDefault="00675749" w:rsidP="00675749">
            <w:pPr>
              <w:rPr>
                <w:lang w:val="en-US"/>
              </w:rPr>
            </w:pPr>
            <w:r w:rsidRPr="00675749">
              <w:rPr>
                <w:lang w:val="en-US"/>
              </w:rPr>
              <w:t>School Opinion Survey</w:t>
            </w:r>
          </w:p>
        </w:tc>
      </w:tr>
      <w:tr w:rsidR="00707891" w14:paraId="71719267" w14:textId="77777777" w:rsidTr="00412DFC">
        <w:tc>
          <w:tcPr>
            <w:tcW w:w="3256" w:type="dxa"/>
          </w:tcPr>
          <w:p w14:paraId="51C7B936" w14:textId="77777777" w:rsidR="00707891" w:rsidRDefault="00675749" w:rsidP="00674AF1">
            <w:pPr>
              <w:rPr>
                <w:lang w:val="en-US"/>
              </w:rPr>
            </w:pPr>
            <w:r w:rsidRPr="00675749">
              <w:rPr>
                <w:lang w:val="en-US"/>
              </w:rPr>
              <w:t>Support hiring managers and selection panels to improve inclusion and accessibility in recruitment and selection processes.</w:t>
            </w:r>
          </w:p>
        </w:tc>
        <w:tc>
          <w:tcPr>
            <w:tcW w:w="2835" w:type="dxa"/>
          </w:tcPr>
          <w:p w14:paraId="761924E1" w14:textId="77777777" w:rsidR="00675749" w:rsidRPr="00675749" w:rsidRDefault="00675749" w:rsidP="00675749">
            <w:pPr>
              <w:rPr>
                <w:lang w:val="en-US"/>
              </w:rPr>
            </w:pPr>
            <w:r w:rsidRPr="00675749">
              <w:rPr>
                <w:lang w:val="en-US"/>
              </w:rPr>
              <w:t>Corporate Services</w:t>
            </w:r>
          </w:p>
          <w:p w14:paraId="3DA8CAE4" w14:textId="77777777" w:rsidR="00675749" w:rsidRPr="00675749" w:rsidRDefault="00675749" w:rsidP="00675749">
            <w:pPr>
              <w:rPr>
                <w:lang w:val="en-US"/>
              </w:rPr>
            </w:pPr>
            <w:r w:rsidRPr="00675749">
              <w:rPr>
                <w:lang w:val="en-US"/>
              </w:rPr>
              <w:t>Leaders</w:t>
            </w:r>
          </w:p>
          <w:p w14:paraId="0F7C701D" w14:textId="77777777" w:rsidR="00675749" w:rsidRPr="00675749" w:rsidRDefault="00675749" w:rsidP="00675749">
            <w:pPr>
              <w:rPr>
                <w:lang w:val="en-US"/>
              </w:rPr>
            </w:pPr>
            <w:r w:rsidRPr="00675749">
              <w:rPr>
                <w:lang w:val="en-US"/>
              </w:rPr>
              <w:t>Principals</w:t>
            </w:r>
          </w:p>
          <w:p w14:paraId="33E5AF80" w14:textId="77777777" w:rsidR="00707891" w:rsidRDefault="00675749" w:rsidP="00675749">
            <w:pPr>
              <w:rPr>
                <w:lang w:val="en-US"/>
              </w:rPr>
            </w:pPr>
            <w:r w:rsidRPr="00675749">
              <w:rPr>
                <w:lang w:val="en-US"/>
              </w:rPr>
              <w:t>School and Regional Operations and Performance</w:t>
            </w:r>
          </w:p>
        </w:tc>
        <w:tc>
          <w:tcPr>
            <w:tcW w:w="1769" w:type="dxa"/>
          </w:tcPr>
          <w:p w14:paraId="0D8A865D" w14:textId="77777777" w:rsidR="00707891" w:rsidRDefault="00707891" w:rsidP="00674AF1">
            <w:pPr>
              <w:rPr>
                <w:lang w:val="en-US"/>
              </w:rPr>
            </w:pPr>
            <w:r w:rsidRPr="00707891">
              <w:rPr>
                <w:lang w:val="en-US"/>
              </w:rPr>
              <w:t>2026–ongoing</w:t>
            </w:r>
          </w:p>
        </w:tc>
        <w:tc>
          <w:tcPr>
            <w:tcW w:w="2620" w:type="dxa"/>
          </w:tcPr>
          <w:p w14:paraId="16514E7E" w14:textId="77777777" w:rsidR="00675749" w:rsidRPr="00675749" w:rsidRDefault="00675749" w:rsidP="00675749">
            <w:pPr>
              <w:rPr>
                <w:lang w:val="en-US"/>
              </w:rPr>
            </w:pPr>
            <w:r w:rsidRPr="00675749">
              <w:rPr>
                <w:lang w:val="en-US"/>
              </w:rPr>
              <w:t>Recruitment data</w:t>
            </w:r>
          </w:p>
          <w:p w14:paraId="483CEDCC" w14:textId="77777777" w:rsidR="00675749" w:rsidRPr="00675749" w:rsidRDefault="00675749" w:rsidP="00675749">
            <w:pPr>
              <w:rPr>
                <w:lang w:val="en-US"/>
              </w:rPr>
            </w:pPr>
            <w:r w:rsidRPr="00675749">
              <w:rPr>
                <w:lang w:val="en-US"/>
              </w:rPr>
              <w:t>Working for Queensland survey</w:t>
            </w:r>
          </w:p>
          <w:p w14:paraId="647B8386" w14:textId="77777777" w:rsidR="00707891" w:rsidRDefault="00675749" w:rsidP="00675749">
            <w:pPr>
              <w:rPr>
                <w:lang w:val="en-US"/>
              </w:rPr>
            </w:pPr>
            <w:r w:rsidRPr="00675749">
              <w:rPr>
                <w:lang w:val="en-US"/>
              </w:rPr>
              <w:t>School Opinion Survey</w:t>
            </w:r>
          </w:p>
        </w:tc>
      </w:tr>
      <w:tr w:rsidR="00707891" w14:paraId="0A6E363F" w14:textId="77777777" w:rsidTr="00412DFC">
        <w:tc>
          <w:tcPr>
            <w:tcW w:w="3256" w:type="dxa"/>
          </w:tcPr>
          <w:p w14:paraId="2D0A7ABF" w14:textId="77777777" w:rsidR="00707891" w:rsidRDefault="00675749" w:rsidP="00674AF1">
            <w:pPr>
              <w:rPr>
                <w:lang w:val="en-US"/>
              </w:rPr>
            </w:pPr>
            <w:r w:rsidRPr="00675749">
              <w:rPr>
                <w:lang w:val="en-US"/>
              </w:rPr>
              <w:t>Improve access to flexible and part-time work at leadership level, including through acting and higher duties opportunities.</w:t>
            </w:r>
          </w:p>
        </w:tc>
        <w:tc>
          <w:tcPr>
            <w:tcW w:w="2835" w:type="dxa"/>
          </w:tcPr>
          <w:p w14:paraId="0613B8A6" w14:textId="77777777" w:rsidR="00675749" w:rsidRPr="00675749" w:rsidRDefault="00675749" w:rsidP="00675749">
            <w:pPr>
              <w:rPr>
                <w:lang w:val="en-US"/>
              </w:rPr>
            </w:pPr>
            <w:r w:rsidRPr="00675749">
              <w:rPr>
                <w:lang w:val="en-US"/>
              </w:rPr>
              <w:t>Corporate Services</w:t>
            </w:r>
          </w:p>
          <w:p w14:paraId="3D9F61D1" w14:textId="77777777" w:rsidR="00675749" w:rsidRPr="00675749" w:rsidRDefault="00675749" w:rsidP="00675749">
            <w:pPr>
              <w:rPr>
                <w:lang w:val="en-US"/>
              </w:rPr>
            </w:pPr>
            <w:r w:rsidRPr="00675749">
              <w:rPr>
                <w:lang w:val="en-US"/>
              </w:rPr>
              <w:t>Leaders</w:t>
            </w:r>
          </w:p>
          <w:p w14:paraId="26785A88" w14:textId="77777777" w:rsidR="00675749" w:rsidRPr="00675749" w:rsidRDefault="00675749" w:rsidP="00675749">
            <w:pPr>
              <w:rPr>
                <w:lang w:val="en-US"/>
              </w:rPr>
            </w:pPr>
            <w:r w:rsidRPr="00675749">
              <w:rPr>
                <w:lang w:val="en-US"/>
              </w:rPr>
              <w:t>Principals</w:t>
            </w:r>
          </w:p>
          <w:p w14:paraId="7235D172" w14:textId="77777777" w:rsidR="00707891" w:rsidRDefault="00675749" w:rsidP="00675749">
            <w:pPr>
              <w:rPr>
                <w:lang w:val="en-US"/>
              </w:rPr>
            </w:pPr>
            <w:r w:rsidRPr="00675749">
              <w:rPr>
                <w:lang w:val="en-US"/>
              </w:rPr>
              <w:t>School and Regional Operations and Performance</w:t>
            </w:r>
          </w:p>
        </w:tc>
        <w:tc>
          <w:tcPr>
            <w:tcW w:w="1769" w:type="dxa"/>
          </w:tcPr>
          <w:p w14:paraId="15B0EB8B" w14:textId="77777777" w:rsidR="00707891" w:rsidRDefault="00675749" w:rsidP="00674AF1">
            <w:pPr>
              <w:rPr>
                <w:lang w:val="en-US"/>
              </w:rPr>
            </w:pPr>
            <w:r w:rsidRPr="00675749">
              <w:rPr>
                <w:lang w:val="en-US"/>
              </w:rPr>
              <w:t>2026–2028</w:t>
            </w:r>
          </w:p>
        </w:tc>
        <w:tc>
          <w:tcPr>
            <w:tcW w:w="2620" w:type="dxa"/>
          </w:tcPr>
          <w:p w14:paraId="3F48E0FA" w14:textId="77777777" w:rsidR="00675749" w:rsidRPr="00675749" w:rsidRDefault="00675749" w:rsidP="00675749">
            <w:pPr>
              <w:rPr>
                <w:lang w:val="en-US"/>
              </w:rPr>
            </w:pPr>
            <w:r w:rsidRPr="00675749">
              <w:rPr>
                <w:lang w:val="en-US"/>
              </w:rPr>
              <w:t>Minimum Obligatory Human Resources Information</w:t>
            </w:r>
          </w:p>
          <w:p w14:paraId="69EBBA79" w14:textId="77777777" w:rsidR="00675749" w:rsidRPr="00675749" w:rsidRDefault="00675749" w:rsidP="00675749">
            <w:pPr>
              <w:rPr>
                <w:lang w:val="en-US"/>
              </w:rPr>
            </w:pPr>
            <w:r w:rsidRPr="00675749">
              <w:rPr>
                <w:lang w:val="en-US"/>
              </w:rPr>
              <w:t>Working for Queensland survey</w:t>
            </w:r>
          </w:p>
          <w:p w14:paraId="135DA421" w14:textId="77777777" w:rsidR="00707891" w:rsidRDefault="00675749" w:rsidP="00675749">
            <w:pPr>
              <w:rPr>
                <w:lang w:val="en-US"/>
              </w:rPr>
            </w:pPr>
            <w:r w:rsidRPr="00675749">
              <w:rPr>
                <w:lang w:val="en-US"/>
              </w:rPr>
              <w:t>School Opinion Survey</w:t>
            </w:r>
          </w:p>
        </w:tc>
      </w:tr>
    </w:tbl>
    <w:p w14:paraId="4123C177" w14:textId="77777777" w:rsidR="00707891" w:rsidRDefault="00707891" w:rsidP="003B1AF5">
      <w:pPr>
        <w:rPr>
          <w:lang w:val="en-US"/>
        </w:rPr>
      </w:pPr>
    </w:p>
    <w:p w14:paraId="13C1BD03" w14:textId="77777777" w:rsidR="00707891" w:rsidRDefault="00707891">
      <w:pPr>
        <w:spacing w:after="0"/>
        <w:rPr>
          <w:lang w:val="en-US"/>
        </w:rPr>
      </w:pPr>
      <w:r>
        <w:rPr>
          <w:lang w:val="en-US"/>
        </w:rPr>
        <w:br w:type="page"/>
      </w:r>
    </w:p>
    <w:p w14:paraId="0A7CDA36" w14:textId="77777777" w:rsidR="00872F8D" w:rsidRPr="00872F8D" w:rsidRDefault="00872F8D" w:rsidP="00872F8D">
      <w:pPr>
        <w:rPr>
          <w:lang w:val="en-US"/>
        </w:rPr>
      </w:pPr>
    </w:p>
    <w:p w14:paraId="72CBECFB" w14:textId="77777777" w:rsidR="00872F8D" w:rsidRPr="00872F8D" w:rsidRDefault="00872F8D" w:rsidP="00872F8D">
      <w:pPr>
        <w:rPr>
          <w:lang w:val="en-US"/>
        </w:rPr>
      </w:pPr>
    </w:p>
    <w:p w14:paraId="144F4F33" w14:textId="77777777" w:rsidR="00872F8D" w:rsidRPr="00872F8D" w:rsidRDefault="00872F8D" w:rsidP="00872F8D">
      <w:pPr>
        <w:rPr>
          <w:lang w:val="en-US"/>
        </w:rPr>
      </w:pPr>
      <w:r w:rsidRPr="00872F8D">
        <w:rPr>
          <w:lang w:val="en-US"/>
        </w:rPr>
        <w:t xml:space="preserve"> </w:t>
      </w:r>
    </w:p>
    <w:p w14:paraId="419E0E4D" w14:textId="77777777" w:rsidR="00872F8D" w:rsidRPr="00872F8D" w:rsidRDefault="00872F8D" w:rsidP="00872F8D">
      <w:pPr>
        <w:rPr>
          <w:lang w:val="en-US"/>
        </w:rPr>
      </w:pPr>
      <w:r w:rsidRPr="00872F8D">
        <w:rPr>
          <w:lang w:val="en-US"/>
        </w:rPr>
        <w:t xml:space="preserve"> </w:t>
      </w:r>
    </w:p>
    <w:p w14:paraId="67977158" w14:textId="77777777" w:rsidR="00872F8D" w:rsidRPr="00872F8D" w:rsidRDefault="00872F8D" w:rsidP="00872F8D">
      <w:pPr>
        <w:rPr>
          <w:lang w:val="en-US"/>
        </w:rPr>
      </w:pPr>
      <w:r w:rsidRPr="00872F8D">
        <w:rPr>
          <w:lang w:val="en-US"/>
        </w:rPr>
        <w:t>© State of Queensland (Department of Education 202</w:t>
      </w:r>
      <w:r w:rsidR="00C25B1E">
        <w:rPr>
          <w:lang w:val="en-US"/>
        </w:rPr>
        <w:t>6</w:t>
      </w:r>
      <w:r w:rsidRPr="00872F8D">
        <w:rPr>
          <w:lang w:val="en-US"/>
        </w:rPr>
        <w:t xml:space="preserve">). Licensed under CC BY 4.0, with exception of the Government coat of arms, logos and images. </w:t>
      </w:r>
    </w:p>
    <w:p w14:paraId="37E420D9" w14:textId="77777777" w:rsidR="00872F8D" w:rsidRPr="00872F8D" w:rsidRDefault="00872F8D" w:rsidP="00872F8D">
      <w:pPr>
        <w:rPr>
          <w:lang w:val="en-US"/>
        </w:rPr>
      </w:pPr>
      <w:r w:rsidRPr="00872F8D">
        <w:rPr>
          <w:lang w:val="en-US"/>
        </w:rPr>
        <w:t xml:space="preserve">  </w:t>
      </w:r>
    </w:p>
    <w:p w14:paraId="45CD038B" w14:textId="77777777" w:rsidR="003B1AF5" w:rsidRDefault="00872F8D" w:rsidP="003B1AF5">
      <w:pPr>
        <w:rPr>
          <w:lang w:val="en-US"/>
        </w:rPr>
      </w:pPr>
      <w:r w:rsidRPr="00872F8D">
        <w:rPr>
          <w:lang w:val="en-US"/>
        </w:rPr>
        <w:t xml:space="preserve">The Queensland Government is committed to providing accessible services to Queenslanders for all cultural and linguistic backgrounds. If you have difficulty understanding this publication and need an interpreter, please call the Translating and Interpreting Services (TIS National) on telephone 131 450 and ask them to contact the department on 13 QGOV (13 74 68). </w:t>
      </w:r>
    </w:p>
    <w:p w14:paraId="650DB5C0" w14:textId="77777777" w:rsidR="003B1AF5" w:rsidRDefault="003B1AF5" w:rsidP="003B1AF5">
      <w:pPr>
        <w:rPr>
          <w:lang w:val="en-US"/>
        </w:rPr>
      </w:pPr>
    </w:p>
    <w:p w14:paraId="5A0260D0" w14:textId="77777777" w:rsidR="003B1AF5" w:rsidRDefault="003B1AF5" w:rsidP="003B1AF5">
      <w:pPr>
        <w:rPr>
          <w:lang w:val="en-US"/>
        </w:rPr>
      </w:pPr>
    </w:p>
    <w:p w14:paraId="2848F224" w14:textId="77777777" w:rsidR="003B1AF5" w:rsidRPr="00B55032" w:rsidRDefault="003B1AF5" w:rsidP="003B1AF5">
      <w:pPr>
        <w:rPr>
          <w:lang w:val="en-US"/>
        </w:rPr>
      </w:pPr>
    </w:p>
    <w:sectPr w:rsidR="003B1AF5" w:rsidRPr="00B55032" w:rsidSect="006E1C19">
      <w:headerReference w:type="default" r:id="rId12"/>
      <w:footerReference w:type="default" r:id="rId13"/>
      <w:headerReference w:type="first" r:id="rId14"/>
      <w:pgSz w:w="11906" w:h="16838" w:code="9"/>
      <w:pgMar w:top="1134" w:right="707" w:bottom="156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FDACE" w14:textId="77777777" w:rsidR="00056FCA" w:rsidRDefault="00056FCA" w:rsidP="00190C24">
      <w:r>
        <w:separator/>
      </w:r>
    </w:p>
  </w:endnote>
  <w:endnote w:type="continuationSeparator" w:id="0">
    <w:p w14:paraId="5895E8D0" w14:textId="77777777" w:rsidR="00056FCA" w:rsidRDefault="00056FCA"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DengXian Light">
    <w:charset w:val="86"/>
    <w:family w:val="auto"/>
    <w:pitch w:val="variable"/>
    <w:sig w:usb0="A00002BF" w:usb1="38CF7CFA" w:usb2="00000016" w:usb3="00000000" w:csb0="0004000F" w:csb1="00000000"/>
  </w:font>
  <w:font w:name="Noto Sans">
    <w:panose1 w:val="020B0502040504020204"/>
    <w:charset w:val="00"/>
    <w:family w:val="swiss"/>
    <w:pitch w:val="variable"/>
    <w:sig w:usb0="E00082FF" w:usb1="400078F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99AA" w14:textId="77777777" w:rsidR="00664A9F" w:rsidRDefault="00E642B5">
    <w:pPr>
      <w:pStyle w:val="Footer"/>
    </w:pPr>
    <w:r>
      <w:rPr>
        <w:noProof/>
      </w:rPr>
      <w:drawing>
        <wp:anchor distT="0" distB="0" distL="114300" distR="114300" simplePos="0" relativeHeight="251661312" behindDoc="0" locked="0" layoutInCell="1" allowOverlap="1" wp14:anchorId="7380EB23" wp14:editId="24110009">
          <wp:simplePos x="0" y="0"/>
          <wp:positionH relativeFrom="column">
            <wp:posOffset>3048635</wp:posOffset>
          </wp:positionH>
          <wp:positionV relativeFrom="paragraph">
            <wp:posOffset>-315530</wp:posOffset>
          </wp:positionV>
          <wp:extent cx="3575311" cy="914402"/>
          <wp:effectExtent l="0" t="0" r="0" b="0"/>
          <wp:wrapSquare wrapText="bothSides"/>
          <wp:docPr id="8145107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107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575311" cy="914402"/>
                  </a:xfrm>
                  <a:prstGeom prst="rect">
                    <a:avLst/>
                  </a:prstGeom>
                </pic:spPr>
              </pic:pic>
            </a:graphicData>
          </a:graphic>
        </wp:anchor>
      </w:drawing>
    </w:r>
  </w:p>
  <w:p w14:paraId="232501ED" w14:textId="77777777" w:rsidR="00664A9F" w:rsidRDefault="00664A9F">
    <w:pPr>
      <w:pStyle w:val="Footer"/>
    </w:pPr>
  </w:p>
  <w:p w14:paraId="5DC79B8A"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3FEEC" w14:textId="77777777" w:rsidR="00056FCA" w:rsidRDefault="00056FCA" w:rsidP="00190C24">
      <w:r>
        <w:separator/>
      </w:r>
    </w:p>
  </w:footnote>
  <w:footnote w:type="continuationSeparator" w:id="0">
    <w:p w14:paraId="680FFEE6" w14:textId="77777777" w:rsidR="00056FCA" w:rsidRDefault="00056FCA" w:rsidP="00190C24">
      <w:r>
        <w:continuationSeparator/>
      </w:r>
    </w:p>
  </w:footnote>
  <w:footnote w:id="1">
    <w:p w14:paraId="5C4CC364" w14:textId="77777777" w:rsidR="00872F8D" w:rsidRDefault="00872F8D">
      <w:pPr>
        <w:pStyle w:val="FootnoteText"/>
      </w:pPr>
      <w:r>
        <w:rPr>
          <w:rStyle w:val="FootnoteReference"/>
        </w:rPr>
        <w:footnoteRef/>
      </w:r>
      <w:r>
        <w:t xml:space="preserve"> </w:t>
      </w:r>
      <w:r w:rsidRPr="00872F8D">
        <w:t>Adapted from Diversity Council Australia, Inclusion Model, Sydney,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B4220" w14:textId="77777777" w:rsidR="00273E87" w:rsidRDefault="00273E87" w:rsidP="00555C3B">
    <w:pPr>
      <w:pStyle w:val="Header"/>
      <w:rPr>
        <w:lang w:val="en-US"/>
      </w:rPr>
    </w:pPr>
  </w:p>
  <w:p w14:paraId="6374B02C"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7216" behindDoc="0" locked="0" layoutInCell="1" allowOverlap="1" wp14:anchorId="12CDD555" wp14:editId="699809BC">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154AFB"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3320"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1"/>
  </w:num>
  <w:num w:numId="2" w16cid:durableId="800348836">
    <w:abstractNumId w:val="3"/>
  </w:num>
  <w:num w:numId="3" w16cid:durableId="424690506">
    <w:abstractNumId w:val="2"/>
  </w:num>
  <w:num w:numId="4" w16cid:durableId="1352219071">
    <w:abstractNumId w:val="0"/>
  </w:num>
  <w:num w:numId="5" w16cid:durableId="688750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D44"/>
    <w:rsid w:val="00003124"/>
    <w:rsid w:val="00007985"/>
    <w:rsid w:val="0002155B"/>
    <w:rsid w:val="000425F7"/>
    <w:rsid w:val="000436FC"/>
    <w:rsid w:val="0005471A"/>
    <w:rsid w:val="00056FCA"/>
    <w:rsid w:val="00066E58"/>
    <w:rsid w:val="000B61AC"/>
    <w:rsid w:val="000E1223"/>
    <w:rsid w:val="000E4088"/>
    <w:rsid w:val="000F4E58"/>
    <w:rsid w:val="000F7FDE"/>
    <w:rsid w:val="001000FC"/>
    <w:rsid w:val="00101904"/>
    <w:rsid w:val="0011122C"/>
    <w:rsid w:val="001206C4"/>
    <w:rsid w:val="001222EA"/>
    <w:rsid w:val="00134EFF"/>
    <w:rsid w:val="0014521E"/>
    <w:rsid w:val="00190C24"/>
    <w:rsid w:val="001C11D2"/>
    <w:rsid w:val="001C43F0"/>
    <w:rsid w:val="001F2B12"/>
    <w:rsid w:val="001F3A36"/>
    <w:rsid w:val="00227C27"/>
    <w:rsid w:val="002371F7"/>
    <w:rsid w:val="0024520B"/>
    <w:rsid w:val="002706E8"/>
    <w:rsid w:val="00273E87"/>
    <w:rsid w:val="002B15E5"/>
    <w:rsid w:val="002B5219"/>
    <w:rsid w:val="002B7607"/>
    <w:rsid w:val="002C47FC"/>
    <w:rsid w:val="002E3E34"/>
    <w:rsid w:val="002F78A2"/>
    <w:rsid w:val="00320670"/>
    <w:rsid w:val="00337EAA"/>
    <w:rsid w:val="00355E78"/>
    <w:rsid w:val="0038096F"/>
    <w:rsid w:val="00385A56"/>
    <w:rsid w:val="00396D5E"/>
    <w:rsid w:val="003975D2"/>
    <w:rsid w:val="003A68FB"/>
    <w:rsid w:val="003B1AF5"/>
    <w:rsid w:val="003C33FE"/>
    <w:rsid w:val="003D33F7"/>
    <w:rsid w:val="003D540F"/>
    <w:rsid w:val="003E5C52"/>
    <w:rsid w:val="003F643A"/>
    <w:rsid w:val="00402CFC"/>
    <w:rsid w:val="00403EF1"/>
    <w:rsid w:val="00404BCA"/>
    <w:rsid w:val="00411519"/>
    <w:rsid w:val="00412DFC"/>
    <w:rsid w:val="00416A49"/>
    <w:rsid w:val="00442FE1"/>
    <w:rsid w:val="004468D2"/>
    <w:rsid w:val="004562DA"/>
    <w:rsid w:val="00476A07"/>
    <w:rsid w:val="004A5E19"/>
    <w:rsid w:val="004E1D44"/>
    <w:rsid w:val="004E5A25"/>
    <w:rsid w:val="004E62A1"/>
    <w:rsid w:val="00537463"/>
    <w:rsid w:val="00540992"/>
    <w:rsid w:val="00543A32"/>
    <w:rsid w:val="00555585"/>
    <w:rsid w:val="0055582F"/>
    <w:rsid w:val="00555C3B"/>
    <w:rsid w:val="005A28EB"/>
    <w:rsid w:val="005B0EC5"/>
    <w:rsid w:val="005B79A8"/>
    <w:rsid w:val="005C68D9"/>
    <w:rsid w:val="005F4331"/>
    <w:rsid w:val="0062040F"/>
    <w:rsid w:val="006239A5"/>
    <w:rsid w:val="00636B71"/>
    <w:rsid w:val="006420CC"/>
    <w:rsid w:val="00646AE8"/>
    <w:rsid w:val="00664A9F"/>
    <w:rsid w:val="00672747"/>
    <w:rsid w:val="00675749"/>
    <w:rsid w:val="00687111"/>
    <w:rsid w:val="0068756E"/>
    <w:rsid w:val="006C3D8E"/>
    <w:rsid w:val="006D0BCD"/>
    <w:rsid w:val="006E1C19"/>
    <w:rsid w:val="006F0011"/>
    <w:rsid w:val="00707891"/>
    <w:rsid w:val="007274E7"/>
    <w:rsid w:val="00732772"/>
    <w:rsid w:val="007B4E7E"/>
    <w:rsid w:val="007D023E"/>
    <w:rsid w:val="007D0BEA"/>
    <w:rsid w:val="007D3462"/>
    <w:rsid w:val="0080579A"/>
    <w:rsid w:val="008171D4"/>
    <w:rsid w:val="008271CC"/>
    <w:rsid w:val="0083235D"/>
    <w:rsid w:val="00834179"/>
    <w:rsid w:val="0084602D"/>
    <w:rsid w:val="00852BD5"/>
    <w:rsid w:val="00864110"/>
    <w:rsid w:val="008641E2"/>
    <w:rsid w:val="00872F8D"/>
    <w:rsid w:val="0088002B"/>
    <w:rsid w:val="00882017"/>
    <w:rsid w:val="00887A49"/>
    <w:rsid w:val="008A4FA7"/>
    <w:rsid w:val="008A7AFC"/>
    <w:rsid w:val="00907963"/>
    <w:rsid w:val="009222D8"/>
    <w:rsid w:val="00931647"/>
    <w:rsid w:val="00936613"/>
    <w:rsid w:val="00956995"/>
    <w:rsid w:val="0096078C"/>
    <w:rsid w:val="0096595E"/>
    <w:rsid w:val="009659AB"/>
    <w:rsid w:val="00967222"/>
    <w:rsid w:val="009A5056"/>
    <w:rsid w:val="009A7275"/>
    <w:rsid w:val="009B7893"/>
    <w:rsid w:val="009E5D12"/>
    <w:rsid w:val="009E5EE5"/>
    <w:rsid w:val="009F02B3"/>
    <w:rsid w:val="009F4319"/>
    <w:rsid w:val="00A25FB3"/>
    <w:rsid w:val="00A36618"/>
    <w:rsid w:val="00A37A8D"/>
    <w:rsid w:val="00A40883"/>
    <w:rsid w:val="00A42679"/>
    <w:rsid w:val="00A47F67"/>
    <w:rsid w:val="00A65710"/>
    <w:rsid w:val="00A84536"/>
    <w:rsid w:val="00A86680"/>
    <w:rsid w:val="00AB0A25"/>
    <w:rsid w:val="00AC555D"/>
    <w:rsid w:val="00AD2501"/>
    <w:rsid w:val="00AD5F26"/>
    <w:rsid w:val="00AE022D"/>
    <w:rsid w:val="00AF7DD9"/>
    <w:rsid w:val="00B04635"/>
    <w:rsid w:val="00B30EA8"/>
    <w:rsid w:val="00B33337"/>
    <w:rsid w:val="00B55032"/>
    <w:rsid w:val="00B613E4"/>
    <w:rsid w:val="00B70170"/>
    <w:rsid w:val="00B8699D"/>
    <w:rsid w:val="00B9593D"/>
    <w:rsid w:val="00B9771E"/>
    <w:rsid w:val="00BB7AFF"/>
    <w:rsid w:val="00BC4AA9"/>
    <w:rsid w:val="00BC6556"/>
    <w:rsid w:val="00BD0F68"/>
    <w:rsid w:val="00BD2974"/>
    <w:rsid w:val="00C07E26"/>
    <w:rsid w:val="00C25B1E"/>
    <w:rsid w:val="00C31759"/>
    <w:rsid w:val="00C33A93"/>
    <w:rsid w:val="00C51A70"/>
    <w:rsid w:val="00C51D08"/>
    <w:rsid w:val="00CA66DC"/>
    <w:rsid w:val="00CB07AD"/>
    <w:rsid w:val="00CB609F"/>
    <w:rsid w:val="00CC7632"/>
    <w:rsid w:val="00CD57A1"/>
    <w:rsid w:val="00CD793C"/>
    <w:rsid w:val="00D01CD2"/>
    <w:rsid w:val="00D13431"/>
    <w:rsid w:val="00D23470"/>
    <w:rsid w:val="00D517CD"/>
    <w:rsid w:val="00D75050"/>
    <w:rsid w:val="00D842DF"/>
    <w:rsid w:val="00D94442"/>
    <w:rsid w:val="00DC5E03"/>
    <w:rsid w:val="00DD5973"/>
    <w:rsid w:val="00DE1E49"/>
    <w:rsid w:val="00DF2836"/>
    <w:rsid w:val="00E3336E"/>
    <w:rsid w:val="00E42000"/>
    <w:rsid w:val="00E441D6"/>
    <w:rsid w:val="00E46FDC"/>
    <w:rsid w:val="00E47FB8"/>
    <w:rsid w:val="00E642B5"/>
    <w:rsid w:val="00E872C5"/>
    <w:rsid w:val="00EA2EFC"/>
    <w:rsid w:val="00ED7A60"/>
    <w:rsid w:val="00EF474F"/>
    <w:rsid w:val="00EF4AC5"/>
    <w:rsid w:val="00F16981"/>
    <w:rsid w:val="00F367B3"/>
    <w:rsid w:val="00F37CA9"/>
    <w:rsid w:val="00F43573"/>
    <w:rsid w:val="00F447A2"/>
    <w:rsid w:val="00FA47EF"/>
    <w:rsid w:val="00FC6ABA"/>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5B813"/>
  <w15:chartTrackingRefBased/>
  <w15:docId w15:val="{AE1CF84B-89D0-4BD9-AADF-2642C2572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707891"/>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A84536"/>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274E7"/>
    <w:p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C25B1E"/>
    <w:pPr>
      <w:spacing w:before="240"/>
      <w:outlineLvl w:val="3"/>
    </w:pPr>
    <w:rPr>
      <w:rFonts w:ascii="Noto Serif" w:hAnsi="Noto Serif" w:cs="Arial"/>
      <w:bCs/>
      <w:i/>
      <w:iCs/>
      <w:szCs w:val="20"/>
      <w:lang w:val="en-US"/>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A84536"/>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C25B1E"/>
    <w:rPr>
      <w:rFonts w:ascii="Noto Serif" w:eastAsiaTheme="minorEastAsia" w:hAnsi="Noto Serif" w:cs="Arial"/>
      <w:bCs/>
      <w:i/>
      <w:iCs/>
      <w:sz w:val="20"/>
      <w:szCs w:val="20"/>
      <w:lang w:val="en-US"/>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paragraph" w:styleId="FootnoteText">
    <w:name w:val="footnote text"/>
    <w:basedOn w:val="Normal"/>
    <w:link w:val="FootnoteTextChar"/>
    <w:uiPriority w:val="99"/>
    <w:semiHidden/>
    <w:unhideWhenUsed/>
    <w:rsid w:val="00872F8D"/>
    <w:pPr>
      <w:spacing w:after="0"/>
    </w:pPr>
    <w:rPr>
      <w:szCs w:val="20"/>
    </w:rPr>
  </w:style>
  <w:style w:type="character" w:customStyle="1" w:styleId="FootnoteTextChar">
    <w:name w:val="Footnote Text Char"/>
    <w:basedOn w:val="DefaultParagraphFont"/>
    <w:link w:val="FootnoteText"/>
    <w:uiPriority w:val="99"/>
    <w:semiHidden/>
    <w:rsid w:val="00872F8D"/>
    <w:rPr>
      <w:rFonts w:ascii="Arial" w:eastAsiaTheme="minorEastAsia" w:hAnsi="Arial"/>
      <w:sz w:val="20"/>
      <w:szCs w:val="20"/>
    </w:rPr>
  </w:style>
  <w:style w:type="character" w:styleId="FootnoteReference">
    <w:name w:val="footnote reference"/>
    <w:basedOn w:val="DefaultParagraphFont"/>
    <w:uiPriority w:val="99"/>
    <w:semiHidden/>
    <w:unhideWhenUsed/>
    <w:rsid w:val="00872F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2.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Equity%20and%20diversity%20plan\Equity%20and%20diversity%20plan%20approved%20versions%20for%20publication\Equity%20and%20diversity%20plan%202026-2029%20-%20Accessible%20Word%20format.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CEEC50DBF51E45939B7BA93893F89B" ma:contentTypeVersion="1" ma:contentTypeDescription="Create a new document." ma:contentTypeScope="" ma:versionID="6471dc560d128b9196dfd9645d095013">
  <xsd:schema xmlns:xsd="http://www.w3.org/2001/XMLSchema" xmlns:xs="http://www.w3.org/2001/XMLSchema" xmlns:p="http://schemas.microsoft.com/office/2006/metadata/properties" xmlns:ns1="http://schemas.microsoft.com/sharepoint/v3" xmlns:ns2="cb3c87a9-729f-4b5b-b995-78be8b1e41f4" targetNamespace="http://schemas.microsoft.com/office/2006/metadata/properties" ma:root="true" ma:fieldsID="d65c6699bd6834fc2ae756ef8c3eab89" ns1:_="" ns2:_="">
    <xsd:import namespace="http://schemas.microsoft.com/sharepoint/v3"/>
    <xsd:import namespace="cb3c87a9-729f-4b5b-b995-78be8b1e41f4"/>
    <xsd:element name="properties">
      <xsd:complexType>
        <xsd:sequence>
          <xsd:element name="documentManagement">
            <xsd:complexType>
              <xsd:all>
                <xsd:element ref="ns2:PPContentOwner" minOccurs="0"/>
                <xsd:element ref="ns2:PPContentAuthor" minOccurs="0"/>
                <xsd:element ref="ns2:PPSubmittedBy" minOccurs="0"/>
                <xsd:element ref="ns2:PPSubmittedDate" minOccurs="0"/>
                <xsd:element ref="ns2:PPModeratedBy" minOccurs="0"/>
                <xsd:element ref="ns2:PPModeratedDate" minOccurs="0"/>
                <xsd:element ref="ns2:PPReferenceNumber" minOccurs="0"/>
                <xsd:element ref="ns2:PPContentApprover" minOccurs="0"/>
                <xsd:element ref="ns2:PPReviewDate" minOccurs="0"/>
                <xsd:element ref="ns2:PPLastReviewedDate" minOccurs="0"/>
                <xsd:element ref="ns2:PPLastReviewedBy" minOccurs="0"/>
                <xsd:element ref="ns2:PPPublishedNotificationAddresse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2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3c87a9-729f-4b5b-b995-78be8b1e41f4" elementFormDefault="qualified">
    <xsd:import namespace="http://schemas.microsoft.com/office/2006/documentManagement/types"/>
    <xsd:import namespace="http://schemas.microsoft.com/office/infopath/2007/PartnerControls"/>
    <xsd:element name="PPContentOwner" ma:index="8"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9"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10"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11" nillable="true" ma:displayName="Submitted Date" ma:description="The date and time when this item was submitted for approval." ma:format="DateOnly" ma:internalName="PPSubmittedDate">
      <xsd:simpleType>
        <xsd:restriction base="dms:DateTime"/>
      </xsd:simpleType>
    </xsd:element>
    <xsd:element name="PPModeratedBy" ma:index="12"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13" nillable="true" ma:displayName="Moderated Date" ma:description="The date that the item was either approved or rejected." ma:format="DateOnly" ma:internalName="PPModeratedDate">
      <xsd:simpleType>
        <xsd:restriction base="dms:DateTime"/>
      </xsd:simpleType>
    </xsd:element>
    <xsd:element name="PPReferenceNumber" ma:index="14" nillable="true" ma:displayName="Reference Number" ma:description="The identifier from another system that represents or is related to this item (if applicable)." ma:internalName="PPReferenceNumber">
      <xsd:simpleType>
        <xsd:restriction base="dms:Text">
          <xsd:maxLength value="240"/>
        </xsd:restriction>
      </xsd:simpleType>
    </xsd:element>
    <xsd:element name="PPContentApprover" ma:index="15"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16" nillable="true" ma:displayName="Review Date" ma:description="The date the item's content will be next due for review." ma:format="DateOnly" ma:internalName="PPReviewDate">
      <xsd:simpleType>
        <xsd:restriction base="dms:DateTime"/>
      </xsd:simpleType>
    </xsd:element>
    <xsd:element name="PPLastReviewedDate" ma:index="17" nillable="true" ma:displayName="Last Reviewed Date" ma:description="The date the item's content was last reviewed." ma:internalName="PPLastReviewedDate">
      <xsd:simpleType>
        <xsd:restriction base="dms:DateTime"/>
      </xsd:simpleType>
    </xsd:element>
    <xsd:element name="PPLastReviewedBy" ma:index="18"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19"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eferenceNumber xmlns="cb3c87a9-729f-4b5b-b995-78be8b1e41f4" xsi:nil="true"/>
    <PPModeratedBy xmlns="cb3c87a9-729f-4b5b-b995-78be8b1e41f4">
      <UserInfo>
        <DisplayName>MCINTOSH, Alex</DisplayName>
        <AccountId>27</AccountId>
        <AccountType/>
      </UserInfo>
    </PPModeratedBy>
    <PPContentApprover xmlns="cb3c87a9-729f-4b5b-b995-78be8b1e41f4">
      <UserInfo>
        <DisplayName/>
        <AccountId xsi:nil="true"/>
        <AccountType/>
      </UserInfo>
    </PPContentApprover>
    <PPModeratedDate xmlns="cb3c87a9-729f-4b5b-b995-78be8b1e41f4">2026-08-17T05:38:38+00:00</PPModeratedDate>
    <PPLastReviewedBy xmlns="cb3c87a9-729f-4b5b-b995-78be8b1e41f4">
      <UserInfo>
        <DisplayName>MCINTOSH, Alex</DisplayName>
        <AccountId>27</AccountId>
        <AccountType/>
      </UserInfo>
    </PPLastReviewedBy>
    <PPContentOwner xmlns="cb3c87a9-729f-4b5b-b995-78be8b1e41f4">
      <UserInfo>
        <DisplayName>RADKE, Joanne</DisplayName>
        <AccountId>24162</AccountId>
        <AccountType/>
      </UserInfo>
    </PPContentOwner>
    <PPPublishedNotificationAddresses xmlns="cb3c87a9-729f-4b5b-b995-78be8b1e41f4" xsi:nil="true"/>
    <PPSubmittedBy xmlns="cb3c87a9-729f-4b5b-b995-78be8b1e41f4">
      <UserInfo>
        <DisplayName/>
        <AccountId xsi:nil="true"/>
        <AccountType/>
      </UserInfo>
    </PPSubmittedBy>
    <PPSubmittedDate xmlns="cb3c87a9-729f-4b5b-b995-78be8b1e41f4" xsi:nil="true"/>
    <PublishingExpirationDate xmlns="http://schemas.microsoft.com/sharepoint/v3" xsi:nil="true"/>
    <PPLastReviewedDate xmlns="cb3c87a9-729f-4b5b-b995-78be8b1e41f4">2026-08-17T05:38:38+00:00</PPLastReviewedDate>
    <PublishingStartDate xmlns="http://schemas.microsoft.com/sharepoint/v3" xsi:nil="true"/>
    <PPReviewDate xmlns="cb3c87a9-729f-4b5b-b995-78be8b1e41f4" xsi:nil="true"/>
    <PPContentAuthor xmlns="cb3c87a9-729f-4b5b-b995-78be8b1e41f4">
      <UserInfo>
        <DisplayName/>
        <AccountId xsi:nil="true"/>
        <AccountType/>
      </UserInfo>
    </PPContentAutho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8B61A04-A97C-40E7-B26A-9A11685C6C35}"/>
</file>

<file path=customXml/itemProps2.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45624441-df11-4972-b940-84743b8edd13"/>
    <ds:schemaRef ds:uri="05a03ac3-062e-4e77-aff9-6a8c9933ce22"/>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B766F84B-F1E9-4BAD-B0DE-4F8FBD16EED1}">
  <ds:schemaRefs>
    <ds:schemaRef ds:uri="http://schemas.microsoft.com/sharepoint/events"/>
  </ds:schemaRefs>
</ds:datastoreItem>
</file>

<file path=customXml/itemProps5.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Equity and diversity plan 2026-2029 - Accessible Word format.DOTX</Template>
  <TotalTime>4</TotalTime>
  <Pages>9</Pages>
  <Words>1744</Words>
  <Characters>9943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Equity and diversity plan 2026—2029</dc:title>
  <dc:subject/>
  <dc:creator>Queensland Government</dc:creator>
  <cp:keywords>Equity; diversity; plan; Equity and diversity plan;</cp:keywords>
  <dc:description/>
  <cp:revision>2</cp:revision>
  <cp:lastPrinted>2025-08-07T05:04:00Z</cp:lastPrinted>
  <dcterms:created xsi:type="dcterms:W3CDTF">2026-08-14T04:41:00Z</dcterms:created>
  <dcterms:modified xsi:type="dcterms:W3CDTF">2026-08-17T00:35:00Z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0x010100AFCEEC50DBF51E45939B7BA93893F89B</vt:lpwstr>
  </property>
  <property fmtid="{D5CDD505-2E9C-101B-9397-08002B2CF9AE}" pid="3" name="_dlc_DocIdItemGuid">
    <vt:lpwstr>177437fe-fcd7-42fc-a979-86efea21a4c1</vt:lpwstr>
  </property>
  <property fmtid="{D5CDD505-2E9C-101B-9397-08002B2CF9AE}" pid="4" name="MediaServiceImageTags">
    <vt:lpwstr/>
  </property>
</Properties>
</file>